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7A0" w:rsidRPr="00597A39" w:rsidRDefault="00F667A0" w:rsidP="00597A39">
      <w:pPr>
        <w:spacing w:line="360" w:lineRule="auto"/>
        <w:jc w:val="right"/>
        <w:rPr>
          <w:rFonts w:ascii="Times New Roman" w:hAnsi="Times New Roman" w:cs="Times New Roman"/>
          <w:b/>
          <w:sz w:val="28"/>
          <w:szCs w:val="28"/>
        </w:rPr>
      </w:pPr>
      <w:r w:rsidRPr="00597A39">
        <w:rPr>
          <w:rFonts w:ascii="Times New Roman" w:hAnsi="Times New Roman" w:cs="Times New Roman"/>
          <w:b/>
          <w:sz w:val="28"/>
          <w:szCs w:val="28"/>
        </w:rPr>
        <w:t xml:space="preserve">Выполнил: </w:t>
      </w:r>
    </w:p>
    <w:p w:rsidR="007630C3" w:rsidRPr="00597A39" w:rsidRDefault="007630C3" w:rsidP="00597A39">
      <w:pPr>
        <w:spacing w:line="360" w:lineRule="auto"/>
        <w:jc w:val="center"/>
        <w:rPr>
          <w:rFonts w:ascii="Times New Roman" w:hAnsi="Times New Roman" w:cs="Times New Roman"/>
          <w:b/>
          <w:sz w:val="28"/>
          <w:szCs w:val="28"/>
        </w:rPr>
      </w:pPr>
      <w:r w:rsidRPr="00597A39">
        <w:rPr>
          <w:rFonts w:ascii="Times New Roman" w:hAnsi="Times New Roman" w:cs="Times New Roman"/>
          <w:b/>
          <w:sz w:val="28"/>
          <w:szCs w:val="28"/>
        </w:rPr>
        <w:t>ДОМАШНЕЕ ЗАДАНИЕ</w:t>
      </w:r>
    </w:p>
    <w:p w:rsidR="000E2EA3" w:rsidRPr="00597A39" w:rsidRDefault="006935B3" w:rsidP="00597A39">
      <w:pPr>
        <w:spacing w:line="360" w:lineRule="auto"/>
        <w:ind w:firstLine="567"/>
        <w:jc w:val="both"/>
        <w:rPr>
          <w:rFonts w:ascii="Times New Roman" w:hAnsi="Times New Roman" w:cs="Times New Roman"/>
          <w:b/>
          <w:sz w:val="24"/>
          <w:szCs w:val="24"/>
        </w:rPr>
      </w:pPr>
      <w:r w:rsidRPr="00597A39">
        <w:rPr>
          <w:rFonts w:ascii="Times New Roman" w:hAnsi="Times New Roman" w:cs="Times New Roman"/>
          <w:b/>
          <w:sz w:val="24"/>
          <w:szCs w:val="24"/>
        </w:rPr>
        <w:t>Задание 9</w:t>
      </w:r>
    </w:p>
    <w:p w:rsidR="006935B3" w:rsidRPr="00597A39" w:rsidRDefault="006935B3" w:rsidP="00597A39">
      <w:pPr>
        <w:spacing w:line="240" w:lineRule="auto"/>
        <w:ind w:firstLine="567"/>
        <w:jc w:val="both"/>
        <w:rPr>
          <w:rFonts w:ascii="Times New Roman" w:hAnsi="Times New Roman" w:cs="Times New Roman"/>
          <w:i/>
          <w:sz w:val="24"/>
          <w:szCs w:val="24"/>
        </w:rPr>
      </w:pPr>
      <w:r w:rsidRPr="00597A39">
        <w:rPr>
          <w:rFonts w:ascii="Times New Roman" w:hAnsi="Times New Roman" w:cs="Times New Roman"/>
          <w:i/>
          <w:sz w:val="24"/>
          <w:szCs w:val="24"/>
        </w:rPr>
        <w:t>Для организации:</w:t>
      </w:r>
    </w:p>
    <w:p w:rsidR="006935B3" w:rsidRPr="00597A39" w:rsidRDefault="006935B3" w:rsidP="00597A39">
      <w:pPr>
        <w:spacing w:line="240" w:lineRule="auto"/>
        <w:jc w:val="both"/>
        <w:rPr>
          <w:rFonts w:ascii="Times New Roman" w:hAnsi="Times New Roman" w:cs="Times New Roman"/>
          <w:sz w:val="24"/>
          <w:szCs w:val="24"/>
        </w:rPr>
      </w:pPr>
      <w:r w:rsidRPr="00597A39">
        <w:rPr>
          <w:rFonts w:ascii="Times New Roman" w:hAnsi="Times New Roman" w:cs="Times New Roman"/>
          <w:sz w:val="24"/>
          <w:szCs w:val="24"/>
        </w:rPr>
        <w:t xml:space="preserve">1. Сформулируйте Цель любой известной Вас </w:t>
      </w:r>
      <w:r w:rsidRPr="00597A39">
        <w:rPr>
          <w:rFonts w:ascii="Times New Roman" w:hAnsi="Times New Roman" w:cs="Times New Roman"/>
          <w:i/>
          <w:sz w:val="24"/>
          <w:szCs w:val="24"/>
        </w:rPr>
        <w:t>спортивной</w:t>
      </w:r>
      <w:r w:rsidRPr="00597A39">
        <w:rPr>
          <w:rFonts w:ascii="Times New Roman" w:hAnsi="Times New Roman" w:cs="Times New Roman"/>
          <w:sz w:val="24"/>
          <w:szCs w:val="24"/>
        </w:rPr>
        <w:t xml:space="preserve"> организации</w:t>
      </w:r>
    </w:p>
    <w:p w:rsidR="006935B3" w:rsidRPr="00597A39" w:rsidRDefault="006935B3" w:rsidP="00597A39">
      <w:pPr>
        <w:spacing w:line="240" w:lineRule="auto"/>
        <w:jc w:val="both"/>
        <w:rPr>
          <w:rFonts w:ascii="Times New Roman" w:hAnsi="Times New Roman" w:cs="Times New Roman"/>
          <w:i/>
          <w:sz w:val="24"/>
          <w:szCs w:val="24"/>
        </w:rPr>
      </w:pPr>
      <w:r w:rsidRPr="00597A39">
        <w:rPr>
          <w:rFonts w:ascii="Times New Roman" w:hAnsi="Times New Roman" w:cs="Times New Roman"/>
          <w:sz w:val="24"/>
          <w:szCs w:val="24"/>
        </w:rPr>
        <w:t xml:space="preserve">2. </w:t>
      </w:r>
      <w:proofErr w:type="gramStart"/>
      <w:r w:rsidRPr="00597A39">
        <w:rPr>
          <w:rFonts w:ascii="Times New Roman" w:hAnsi="Times New Roman" w:cs="Times New Roman"/>
          <w:sz w:val="24"/>
          <w:szCs w:val="24"/>
        </w:rPr>
        <w:t>Исходя из этого разработайте</w:t>
      </w:r>
      <w:proofErr w:type="gramEnd"/>
      <w:r w:rsidRPr="00597A39">
        <w:rPr>
          <w:rFonts w:ascii="Times New Roman" w:hAnsi="Times New Roman" w:cs="Times New Roman"/>
          <w:sz w:val="24"/>
          <w:szCs w:val="24"/>
        </w:rPr>
        <w:t xml:space="preserve"> </w:t>
      </w:r>
      <w:r w:rsidRPr="00597A39">
        <w:rPr>
          <w:rFonts w:ascii="Times New Roman" w:hAnsi="Times New Roman" w:cs="Times New Roman"/>
          <w:i/>
          <w:sz w:val="24"/>
          <w:szCs w:val="24"/>
        </w:rPr>
        <w:t>Цели управления этой организацией:</w:t>
      </w:r>
    </w:p>
    <w:p w:rsidR="006935B3" w:rsidRPr="00597A39" w:rsidRDefault="006935B3" w:rsidP="00597A39">
      <w:pPr>
        <w:spacing w:line="240" w:lineRule="auto"/>
        <w:jc w:val="both"/>
        <w:rPr>
          <w:rFonts w:ascii="Times New Roman" w:hAnsi="Times New Roman" w:cs="Times New Roman"/>
          <w:sz w:val="24"/>
          <w:szCs w:val="24"/>
        </w:rPr>
      </w:pPr>
      <w:r w:rsidRPr="00597A39">
        <w:rPr>
          <w:rFonts w:ascii="Times New Roman" w:hAnsi="Times New Roman" w:cs="Times New Roman"/>
          <w:sz w:val="24"/>
          <w:szCs w:val="24"/>
        </w:rPr>
        <w:t>2.1. Производственные цели управления</w:t>
      </w:r>
    </w:p>
    <w:p w:rsidR="006935B3" w:rsidRPr="00597A39" w:rsidRDefault="006935B3" w:rsidP="00597A39">
      <w:pPr>
        <w:spacing w:line="240" w:lineRule="auto"/>
        <w:jc w:val="both"/>
        <w:rPr>
          <w:rFonts w:ascii="Times New Roman" w:hAnsi="Times New Roman" w:cs="Times New Roman"/>
          <w:sz w:val="24"/>
          <w:szCs w:val="24"/>
        </w:rPr>
      </w:pPr>
      <w:r w:rsidRPr="00597A39">
        <w:rPr>
          <w:rFonts w:ascii="Times New Roman" w:hAnsi="Times New Roman" w:cs="Times New Roman"/>
          <w:sz w:val="24"/>
          <w:szCs w:val="24"/>
        </w:rPr>
        <w:t>2.2. Экономические цели управления</w:t>
      </w:r>
    </w:p>
    <w:p w:rsidR="006935B3" w:rsidRPr="00597A39" w:rsidRDefault="006935B3" w:rsidP="00597A39">
      <w:pPr>
        <w:spacing w:line="240" w:lineRule="auto"/>
        <w:jc w:val="both"/>
        <w:rPr>
          <w:rFonts w:ascii="Times New Roman" w:hAnsi="Times New Roman" w:cs="Times New Roman"/>
          <w:sz w:val="24"/>
          <w:szCs w:val="24"/>
        </w:rPr>
      </w:pPr>
      <w:r w:rsidRPr="00597A39">
        <w:rPr>
          <w:rFonts w:ascii="Times New Roman" w:hAnsi="Times New Roman" w:cs="Times New Roman"/>
          <w:sz w:val="24"/>
          <w:szCs w:val="24"/>
        </w:rPr>
        <w:t>2.3. Социальные цели управления</w:t>
      </w:r>
    </w:p>
    <w:p w:rsidR="007630C3" w:rsidRPr="00597A39" w:rsidRDefault="007630C3" w:rsidP="00597A39">
      <w:pPr>
        <w:spacing w:line="360" w:lineRule="auto"/>
        <w:ind w:firstLine="567"/>
        <w:jc w:val="center"/>
        <w:rPr>
          <w:rFonts w:ascii="Times New Roman" w:hAnsi="Times New Roman" w:cs="Times New Roman"/>
          <w:b/>
          <w:sz w:val="28"/>
          <w:szCs w:val="28"/>
        </w:rPr>
      </w:pPr>
      <w:r w:rsidRPr="00597A39">
        <w:rPr>
          <w:rFonts w:ascii="Times New Roman" w:hAnsi="Times New Roman" w:cs="Times New Roman"/>
          <w:b/>
          <w:sz w:val="28"/>
          <w:szCs w:val="28"/>
        </w:rPr>
        <w:t>Решение задания 9</w:t>
      </w:r>
    </w:p>
    <w:p w:rsidR="007630C3" w:rsidRPr="00597A39" w:rsidRDefault="007630C3" w:rsidP="00597A39">
      <w:pPr>
        <w:spacing w:line="360" w:lineRule="auto"/>
        <w:ind w:firstLine="567"/>
        <w:jc w:val="both"/>
        <w:rPr>
          <w:rFonts w:ascii="Times New Roman" w:hAnsi="Times New Roman" w:cs="Times New Roman"/>
          <w:sz w:val="28"/>
          <w:szCs w:val="28"/>
        </w:rPr>
      </w:pPr>
      <w:r w:rsidRPr="00597A39">
        <w:rPr>
          <w:rFonts w:ascii="Times New Roman" w:hAnsi="Times New Roman" w:cs="Times New Roman"/>
          <w:sz w:val="28"/>
          <w:szCs w:val="28"/>
        </w:rPr>
        <w:t>Для выполнения данного задания за основу была взята коммерческая организация, фитнес-клуб «Аура». Данная организация на рынке 7 л</w:t>
      </w:r>
      <w:r w:rsidR="00F667A0" w:rsidRPr="00597A39">
        <w:rPr>
          <w:rFonts w:ascii="Times New Roman" w:hAnsi="Times New Roman" w:cs="Times New Roman"/>
          <w:sz w:val="28"/>
          <w:szCs w:val="28"/>
        </w:rPr>
        <w:t>ет, имеет 3 филиала по городу.</w:t>
      </w:r>
    </w:p>
    <w:tbl>
      <w:tblPr>
        <w:tblStyle w:val="a4"/>
        <w:tblW w:w="10207" w:type="dxa"/>
        <w:tblInd w:w="-318" w:type="dxa"/>
        <w:tblLook w:val="04A0" w:firstRow="1" w:lastRow="0" w:firstColumn="1" w:lastColumn="0" w:noHBand="0" w:noVBand="1"/>
      </w:tblPr>
      <w:tblGrid>
        <w:gridCol w:w="2694"/>
        <w:gridCol w:w="7513"/>
      </w:tblGrid>
      <w:tr w:rsidR="007630C3" w:rsidRPr="00597A39" w:rsidTr="00C6072B">
        <w:tc>
          <w:tcPr>
            <w:tcW w:w="10207" w:type="dxa"/>
            <w:gridSpan w:val="2"/>
            <w:vAlign w:val="center"/>
          </w:tcPr>
          <w:p w:rsidR="007630C3" w:rsidRPr="00597A39" w:rsidRDefault="007630C3" w:rsidP="00597A39">
            <w:pPr>
              <w:jc w:val="center"/>
              <w:rPr>
                <w:rFonts w:ascii="Times New Roman" w:hAnsi="Times New Roman" w:cs="Times New Roman"/>
                <w:b/>
                <w:sz w:val="24"/>
                <w:szCs w:val="28"/>
              </w:rPr>
            </w:pPr>
            <w:r w:rsidRPr="00597A39">
              <w:rPr>
                <w:rFonts w:ascii="Times New Roman" w:hAnsi="Times New Roman" w:cs="Times New Roman"/>
                <w:b/>
                <w:sz w:val="24"/>
                <w:szCs w:val="28"/>
              </w:rPr>
              <w:t xml:space="preserve">Цель управления – </w:t>
            </w:r>
            <w:r w:rsidRPr="00597A39">
              <w:rPr>
                <w:rFonts w:ascii="Times New Roman" w:hAnsi="Times New Roman" w:cs="Times New Roman"/>
                <w:sz w:val="24"/>
                <w:szCs w:val="28"/>
              </w:rPr>
              <w:t>создание условий для предоставления качественных спортивных услуг местному населению с целью улучшения их физического состояния</w:t>
            </w:r>
            <w:r w:rsidR="00354BCC" w:rsidRPr="00597A39">
              <w:rPr>
                <w:rFonts w:ascii="Times New Roman" w:hAnsi="Times New Roman" w:cs="Times New Roman"/>
                <w:sz w:val="24"/>
                <w:szCs w:val="28"/>
              </w:rPr>
              <w:t>, которое включает в себя</w:t>
            </w:r>
            <w:r w:rsidRPr="00597A39">
              <w:rPr>
                <w:rFonts w:ascii="Times New Roman" w:hAnsi="Times New Roman" w:cs="Times New Roman"/>
                <w:sz w:val="24"/>
                <w:szCs w:val="28"/>
              </w:rPr>
              <w:t xml:space="preserve"> разноплановые физические тренировки с учетом графика, режима, физиологических особенностей человека.</w:t>
            </w:r>
          </w:p>
        </w:tc>
      </w:tr>
      <w:tr w:rsidR="007630C3" w:rsidRPr="00597A39" w:rsidTr="00C6072B">
        <w:tc>
          <w:tcPr>
            <w:tcW w:w="2694" w:type="dxa"/>
            <w:vAlign w:val="center"/>
          </w:tcPr>
          <w:p w:rsidR="007630C3" w:rsidRPr="00597A39" w:rsidRDefault="007630C3" w:rsidP="00C6072B">
            <w:pPr>
              <w:jc w:val="center"/>
              <w:rPr>
                <w:rFonts w:ascii="Times New Roman" w:hAnsi="Times New Roman" w:cs="Times New Roman"/>
                <w:b/>
                <w:sz w:val="24"/>
                <w:szCs w:val="28"/>
              </w:rPr>
            </w:pPr>
            <w:r w:rsidRPr="00597A39">
              <w:rPr>
                <w:rFonts w:ascii="Times New Roman" w:hAnsi="Times New Roman" w:cs="Times New Roman"/>
                <w:b/>
                <w:sz w:val="24"/>
                <w:szCs w:val="28"/>
              </w:rPr>
              <w:t>Производственные цели</w:t>
            </w:r>
          </w:p>
        </w:tc>
        <w:tc>
          <w:tcPr>
            <w:tcW w:w="7513" w:type="dxa"/>
          </w:tcPr>
          <w:p w:rsidR="007630C3" w:rsidRPr="00597A39" w:rsidRDefault="00F667A0" w:rsidP="00597A39">
            <w:pPr>
              <w:pStyle w:val="a3"/>
              <w:numPr>
                <w:ilvl w:val="0"/>
                <w:numId w:val="3"/>
              </w:numPr>
              <w:tabs>
                <w:tab w:val="left" w:pos="372"/>
              </w:tabs>
              <w:ind w:left="34" w:firstLine="0"/>
              <w:jc w:val="both"/>
              <w:rPr>
                <w:rFonts w:ascii="Times New Roman" w:hAnsi="Times New Roman" w:cs="Times New Roman"/>
                <w:sz w:val="24"/>
                <w:szCs w:val="28"/>
              </w:rPr>
            </w:pPr>
            <w:r w:rsidRPr="00597A39">
              <w:rPr>
                <w:rFonts w:ascii="Times New Roman" w:hAnsi="Times New Roman" w:cs="Times New Roman"/>
                <w:sz w:val="24"/>
                <w:szCs w:val="28"/>
              </w:rPr>
              <w:t xml:space="preserve">Непрерывное усовершенствование оказываемых услуг (новые направления в фитнес-индустрии, </w:t>
            </w:r>
            <w:r w:rsidR="00224AEA" w:rsidRPr="00597A39">
              <w:rPr>
                <w:rFonts w:ascii="Times New Roman" w:hAnsi="Times New Roman" w:cs="Times New Roman"/>
                <w:sz w:val="24"/>
                <w:szCs w:val="28"/>
              </w:rPr>
              <w:t>качество поставщиков спортивного питания и т.д.)</w:t>
            </w:r>
          </w:p>
          <w:p w:rsidR="00224AEA" w:rsidRPr="00597A39" w:rsidRDefault="00224AEA" w:rsidP="00597A39">
            <w:pPr>
              <w:pStyle w:val="a3"/>
              <w:numPr>
                <w:ilvl w:val="0"/>
                <w:numId w:val="3"/>
              </w:numPr>
              <w:tabs>
                <w:tab w:val="left" w:pos="372"/>
              </w:tabs>
              <w:ind w:left="34" w:firstLine="0"/>
              <w:jc w:val="both"/>
              <w:rPr>
                <w:rFonts w:ascii="Times New Roman" w:hAnsi="Times New Roman" w:cs="Times New Roman"/>
                <w:sz w:val="24"/>
                <w:szCs w:val="28"/>
              </w:rPr>
            </w:pPr>
            <w:r w:rsidRPr="00597A39">
              <w:rPr>
                <w:rFonts w:ascii="Times New Roman" w:hAnsi="Times New Roman" w:cs="Times New Roman"/>
                <w:sz w:val="24"/>
                <w:szCs w:val="28"/>
              </w:rPr>
              <w:t>Периодическая оптимизация производственных расходов (замена инвентаря, ремонт оборудования, автоматизация процессов и т.д.)</w:t>
            </w:r>
          </w:p>
          <w:p w:rsidR="00224AEA" w:rsidRPr="00597A39" w:rsidRDefault="00224AEA" w:rsidP="00597A39">
            <w:pPr>
              <w:pStyle w:val="a3"/>
              <w:numPr>
                <w:ilvl w:val="0"/>
                <w:numId w:val="3"/>
              </w:numPr>
              <w:tabs>
                <w:tab w:val="left" w:pos="372"/>
              </w:tabs>
              <w:ind w:left="34" w:firstLine="0"/>
              <w:jc w:val="both"/>
              <w:rPr>
                <w:rFonts w:ascii="Times New Roman" w:hAnsi="Times New Roman" w:cs="Times New Roman"/>
                <w:b/>
                <w:sz w:val="24"/>
                <w:szCs w:val="28"/>
              </w:rPr>
            </w:pPr>
            <w:r w:rsidRPr="00597A39">
              <w:rPr>
                <w:rFonts w:ascii="Times New Roman" w:hAnsi="Times New Roman" w:cs="Times New Roman"/>
                <w:sz w:val="24"/>
                <w:szCs w:val="28"/>
              </w:rPr>
              <w:t>Максимизация показателей деятельности, усиление позиций на рынке (разработка конкурентных преимуществ, обучение тренеров, маркетинговая деятельность и т.д.)</w:t>
            </w:r>
          </w:p>
        </w:tc>
      </w:tr>
      <w:tr w:rsidR="007630C3" w:rsidRPr="00597A39" w:rsidTr="00C6072B">
        <w:tc>
          <w:tcPr>
            <w:tcW w:w="2694" w:type="dxa"/>
            <w:vAlign w:val="center"/>
          </w:tcPr>
          <w:p w:rsidR="007630C3" w:rsidRPr="00597A39" w:rsidRDefault="007630C3" w:rsidP="00C6072B">
            <w:pPr>
              <w:jc w:val="center"/>
              <w:rPr>
                <w:rFonts w:ascii="Times New Roman" w:hAnsi="Times New Roman" w:cs="Times New Roman"/>
                <w:b/>
                <w:sz w:val="24"/>
                <w:szCs w:val="28"/>
              </w:rPr>
            </w:pPr>
            <w:r w:rsidRPr="00597A39">
              <w:rPr>
                <w:rFonts w:ascii="Times New Roman" w:hAnsi="Times New Roman" w:cs="Times New Roman"/>
                <w:b/>
                <w:sz w:val="24"/>
                <w:szCs w:val="28"/>
              </w:rPr>
              <w:t>Экономические цели</w:t>
            </w:r>
          </w:p>
        </w:tc>
        <w:tc>
          <w:tcPr>
            <w:tcW w:w="7513" w:type="dxa"/>
          </w:tcPr>
          <w:p w:rsidR="007630C3" w:rsidRPr="00597A39" w:rsidRDefault="00224AEA" w:rsidP="00597A39">
            <w:pPr>
              <w:pStyle w:val="a3"/>
              <w:numPr>
                <w:ilvl w:val="0"/>
                <w:numId w:val="4"/>
              </w:numPr>
              <w:tabs>
                <w:tab w:val="left" w:pos="297"/>
                <w:tab w:val="left" w:pos="462"/>
              </w:tabs>
              <w:ind w:left="34" w:firstLine="0"/>
              <w:jc w:val="both"/>
              <w:rPr>
                <w:rFonts w:ascii="Times New Roman" w:hAnsi="Times New Roman" w:cs="Times New Roman"/>
                <w:sz w:val="24"/>
                <w:szCs w:val="28"/>
              </w:rPr>
            </w:pPr>
            <w:r w:rsidRPr="00597A39">
              <w:rPr>
                <w:rFonts w:ascii="Times New Roman" w:hAnsi="Times New Roman" w:cs="Times New Roman"/>
                <w:sz w:val="24"/>
                <w:szCs w:val="28"/>
              </w:rPr>
              <w:t>Минимизация издержек, при достижении максимального результата (повышение объёмов продаж, оптимизация расходов и т.д.)</w:t>
            </w:r>
          </w:p>
          <w:p w:rsidR="00224AEA" w:rsidRPr="00597A39" w:rsidRDefault="00224AEA" w:rsidP="00597A39">
            <w:pPr>
              <w:pStyle w:val="a3"/>
              <w:numPr>
                <w:ilvl w:val="0"/>
                <w:numId w:val="4"/>
              </w:numPr>
              <w:tabs>
                <w:tab w:val="left" w:pos="297"/>
                <w:tab w:val="left" w:pos="462"/>
              </w:tabs>
              <w:ind w:left="34" w:firstLine="0"/>
              <w:jc w:val="both"/>
              <w:rPr>
                <w:rFonts w:ascii="Times New Roman" w:hAnsi="Times New Roman" w:cs="Times New Roman"/>
                <w:sz w:val="24"/>
                <w:szCs w:val="28"/>
              </w:rPr>
            </w:pPr>
            <w:r w:rsidRPr="00597A39">
              <w:rPr>
                <w:rFonts w:ascii="Times New Roman" w:hAnsi="Times New Roman" w:cs="Times New Roman"/>
                <w:sz w:val="24"/>
                <w:szCs w:val="28"/>
              </w:rPr>
              <w:t>Справедливое распределение доходов среди персонала (программа премирования, система оплаты труда и т.д.)</w:t>
            </w:r>
          </w:p>
          <w:p w:rsidR="00224AEA" w:rsidRPr="00597A39" w:rsidRDefault="00224AEA" w:rsidP="00597A39">
            <w:pPr>
              <w:pStyle w:val="a3"/>
              <w:numPr>
                <w:ilvl w:val="0"/>
                <w:numId w:val="4"/>
              </w:numPr>
              <w:tabs>
                <w:tab w:val="left" w:pos="297"/>
                <w:tab w:val="left" w:pos="462"/>
              </w:tabs>
              <w:ind w:left="34" w:firstLine="0"/>
              <w:jc w:val="both"/>
              <w:rPr>
                <w:rFonts w:ascii="Times New Roman" w:hAnsi="Times New Roman" w:cs="Times New Roman"/>
                <w:b/>
                <w:sz w:val="24"/>
                <w:szCs w:val="28"/>
              </w:rPr>
            </w:pPr>
            <w:r w:rsidRPr="00597A39">
              <w:rPr>
                <w:rFonts w:ascii="Times New Roman" w:hAnsi="Times New Roman" w:cs="Times New Roman"/>
                <w:sz w:val="24"/>
                <w:szCs w:val="28"/>
              </w:rPr>
              <w:t>Увеличение прибыли</w:t>
            </w:r>
            <w:r w:rsidR="002035FC" w:rsidRPr="00597A39">
              <w:rPr>
                <w:rFonts w:ascii="Times New Roman" w:hAnsi="Times New Roman" w:cs="Times New Roman"/>
                <w:sz w:val="24"/>
                <w:szCs w:val="28"/>
              </w:rPr>
              <w:t xml:space="preserve"> и привлечение дополнительных ресурсов (спонсорство, участие в городских мероприятиях и т.д.)</w:t>
            </w:r>
          </w:p>
        </w:tc>
      </w:tr>
      <w:tr w:rsidR="007630C3" w:rsidRPr="00597A39" w:rsidTr="00C6072B">
        <w:tc>
          <w:tcPr>
            <w:tcW w:w="2694" w:type="dxa"/>
            <w:vAlign w:val="center"/>
          </w:tcPr>
          <w:p w:rsidR="007630C3" w:rsidRPr="00597A39" w:rsidRDefault="007630C3" w:rsidP="00C6072B">
            <w:pPr>
              <w:jc w:val="center"/>
              <w:rPr>
                <w:rFonts w:ascii="Times New Roman" w:hAnsi="Times New Roman" w:cs="Times New Roman"/>
                <w:b/>
                <w:sz w:val="24"/>
                <w:szCs w:val="28"/>
              </w:rPr>
            </w:pPr>
            <w:r w:rsidRPr="00597A39">
              <w:rPr>
                <w:rFonts w:ascii="Times New Roman" w:hAnsi="Times New Roman" w:cs="Times New Roman"/>
                <w:b/>
                <w:sz w:val="24"/>
                <w:szCs w:val="28"/>
              </w:rPr>
              <w:t>Социальные цели</w:t>
            </w:r>
          </w:p>
        </w:tc>
        <w:tc>
          <w:tcPr>
            <w:tcW w:w="7513" w:type="dxa"/>
          </w:tcPr>
          <w:p w:rsidR="007630C3" w:rsidRPr="00597A39" w:rsidRDefault="002035FC" w:rsidP="00597A39">
            <w:pPr>
              <w:pStyle w:val="a3"/>
              <w:numPr>
                <w:ilvl w:val="0"/>
                <w:numId w:val="5"/>
              </w:numPr>
              <w:tabs>
                <w:tab w:val="left" w:pos="357"/>
              </w:tabs>
              <w:ind w:left="34" w:firstLine="0"/>
              <w:jc w:val="both"/>
              <w:rPr>
                <w:rFonts w:ascii="Times New Roman" w:hAnsi="Times New Roman" w:cs="Times New Roman"/>
                <w:sz w:val="24"/>
                <w:szCs w:val="28"/>
              </w:rPr>
            </w:pPr>
            <w:r w:rsidRPr="00597A39">
              <w:rPr>
                <w:rFonts w:ascii="Times New Roman" w:hAnsi="Times New Roman" w:cs="Times New Roman"/>
                <w:sz w:val="24"/>
                <w:szCs w:val="28"/>
              </w:rPr>
              <w:t>Улучшение обслуживания клиентов, повышение репутации компании (</w:t>
            </w:r>
            <w:r w:rsidR="00597A39" w:rsidRPr="00597A39">
              <w:rPr>
                <w:rFonts w:ascii="Times New Roman" w:hAnsi="Times New Roman" w:cs="Times New Roman"/>
                <w:sz w:val="24"/>
                <w:szCs w:val="28"/>
              </w:rPr>
              <w:t>система лояльности клиентов, акции и т.д.)</w:t>
            </w:r>
          </w:p>
          <w:p w:rsidR="00597A39" w:rsidRPr="00597A39" w:rsidRDefault="00597A39" w:rsidP="00597A39">
            <w:pPr>
              <w:pStyle w:val="a3"/>
              <w:numPr>
                <w:ilvl w:val="0"/>
                <w:numId w:val="5"/>
              </w:numPr>
              <w:tabs>
                <w:tab w:val="left" w:pos="357"/>
              </w:tabs>
              <w:ind w:left="34" w:firstLine="0"/>
              <w:jc w:val="both"/>
              <w:rPr>
                <w:rFonts w:ascii="Times New Roman" w:hAnsi="Times New Roman" w:cs="Times New Roman"/>
                <w:sz w:val="24"/>
                <w:szCs w:val="28"/>
              </w:rPr>
            </w:pPr>
            <w:r w:rsidRPr="00597A39">
              <w:rPr>
                <w:rFonts w:ascii="Times New Roman" w:hAnsi="Times New Roman" w:cs="Times New Roman"/>
                <w:sz w:val="24"/>
                <w:szCs w:val="28"/>
              </w:rPr>
              <w:t>Совершенствование и развитие физических навыков местного населения. Путем предоставления качественных услуг.</w:t>
            </w:r>
          </w:p>
          <w:p w:rsidR="00597A39" w:rsidRPr="00597A39" w:rsidRDefault="00597A39" w:rsidP="00597A39">
            <w:pPr>
              <w:pStyle w:val="a3"/>
              <w:numPr>
                <w:ilvl w:val="0"/>
                <w:numId w:val="5"/>
              </w:numPr>
              <w:tabs>
                <w:tab w:val="left" w:pos="357"/>
              </w:tabs>
              <w:ind w:left="34" w:firstLine="0"/>
              <w:jc w:val="both"/>
              <w:rPr>
                <w:rFonts w:ascii="Times New Roman" w:hAnsi="Times New Roman" w:cs="Times New Roman"/>
                <w:b/>
                <w:sz w:val="24"/>
                <w:szCs w:val="28"/>
              </w:rPr>
            </w:pPr>
            <w:r w:rsidRPr="00597A39">
              <w:rPr>
                <w:rFonts w:ascii="Times New Roman" w:hAnsi="Times New Roman" w:cs="Times New Roman"/>
                <w:sz w:val="24"/>
                <w:szCs w:val="28"/>
              </w:rPr>
              <w:t>Проведение грамотной корпоративной политику внутри организации, для поддержания благоприятного климата в коллективе (улучшение репутации компании, как потенциального работодателя для кандидатов на вакантные места).</w:t>
            </w:r>
          </w:p>
        </w:tc>
      </w:tr>
    </w:tbl>
    <w:p w:rsidR="002E3F9B" w:rsidRDefault="002E3F9B" w:rsidP="00597A39">
      <w:pPr>
        <w:spacing w:line="360" w:lineRule="auto"/>
        <w:ind w:firstLine="567"/>
        <w:jc w:val="both"/>
        <w:rPr>
          <w:rFonts w:ascii="Times New Roman" w:hAnsi="Times New Roman" w:cs="Times New Roman"/>
          <w:b/>
          <w:sz w:val="24"/>
          <w:szCs w:val="28"/>
        </w:rPr>
      </w:pPr>
    </w:p>
    <w:p w:rsidR="00C6072B" w:rsidRDefault="00C6072B" w:rsidP="00597A39">
      <w:pPr>
        <w:spacing w:line="360" w:lineRule="auto"/>
        <w:ind w:firstLine="567"/>
        <w:jc w:val="both"/>
        <w:rPr>
          <w:rFonts w:ascii="Times New Roman" w:hAnsi="Times New Roman" w:cs="Times New Roman"/>
          <w:b/>
          <w:sz w:val="24"/>
          <w:szCs w:val="28"/>
        </w:rPr>
      </w:pPr>
    </w:p>
    <w:p w:rsidR="006935B3" w:rsidRPr="00597A39" w:rsidRDefault="006935B3" w:rsidP="00597A39">
      <w:pPr>
        <w:spacing w:line="360" w:lineRule="auto"/>
        <w:ind w:firstLine="567"/>
        <w:jc w:val="both"/>
        <w:rPr>
          <w:rFonts w:ascii="Times New Roman" w:hAnsi="Times New Roman" w:cs="Times New Roman"/>
          <w:b/>
          <w:sz w:val="24"/>
          <w:szCs w:val="28"/>
        </w:rPr>
      </w:pPr>
      <w:r w:rsidRPr="00597A39">
        <w:rPr>
          <w:rFonts w:ascii="Times New Roman" w:hAnsi="Times New Roman" w:cs="Times New Roman"/>
          <w:b/>
          <w:sz w:val="24"/>
          <w:szCs w:val="28"/>
        </w:rPr>
        <w:lastRenderedPageBreak/>
        <w:t>Задание 10</w:t>
      </w:r>
    </w:p>
    <w:p w:rsidR="006935B3" w:rsidRPr="00597A39" w:rsidRDefault="006935B3" w:rsidP="00597A39">
      <w:pPr>
        <w:spacing w:line="360" w:lineRule="auto"/>
        <w:ind w:firstLine="567"/>
        <w:jc w:val="both"/>
        <w:rPr>
          <w:rFonts w:ascii="Times New Roman" w:hAnsi="Times New Roman" w:cs="Times New Roman"/>
          <w:sz w:val="24"/>
          <w:szCs w:val="28"/>
        </w:rPr>
      </w:pPr>
      <w:r w:rsidRPr="00597A39">
        <w:rPr>
          <w:rFonts w:ascii="Times New Roman" w:hAnsi="Times New Roman" w:cs="Times New Roman"/>
          <w:sz w:val="24"/>
          <w:szCs w:val="28"/>
        </w:rPr>
        <w:t>Краткая характеристика 10 функций управления известной Вам ор</w:t>
      </w:r>
      <w:r w:rsidR="00F667A0" w:rsidRPr="00597A39">
        <w:rPr>
          <w:rFonts w:ascii="Times New Roman" w:hAnsi="Times New Roman" w:cs="Times New Roman"/>
          <w:sz w:val="24"/>
          <w:szCs w:val="28"/>
        </w:rPr>
        <w:t>ганизацией спортивной индустрии.</w:t>
      </w:r>
    </w:p>
    <w:p w:rsidR="00F667A0" w:rsidRPr="00597A39" w:rsidRDefault="00F667A0" w:rsidP="00597A39">
      <w:pPr>
        <w:spacing w:line="360" w:lineRule="auto"/>
        <w:ind w:firstLine="567"/>
        <w:jc w:val="center"/>
        <w:rPr>
          <w:rFonts w:ascii="Times New Roman" w:hAnsi="Times New Roman" w:cs="Times New Roman"/>
          <w:b/>
          <w:sz w:val="28"/>
          <w:szCs w:val="28"/>
        </w:rPr>
      </w:pPr>
      <w:r w:rsidRPr="00597A39">
        <w:rPr>
          <w:rFonts w:ascii="Times New Roman" w:hAnsi="Times New Roman" w:cs="Times New Roman"/>
          <w:b/>
          <w:sz w:val="28"/>
          <w:szCs w:val="28"/>
        </w:rPr>
        <w:t>Решение задания 10</w:t>
      </w:r>
    </w:p>
    <w:p w:rsidR="00F667A0" w:rsidRPr="00597A39" w:rsidRDefault="00F667A0" w:rsidP="00597A39">
      <w:pPr>
        <w:spacing w:line="360" w:lineRule="auto"/>
        <w:ind w:firstLine="567"/>
        <w:jc w:val="both"/>
        <w:rPr>
          <w:rFonts w:ascii="Times New Roman" w:hAnsi="Times New Roman" w:cs="Times New Roman"/>
          <w:sz w:val="28"/>
          <w:szCs w:val="28"/>
        </w:rPr>
      </w:pPr>
      <w:r w:rsidRPr="00597A39">
        <w:rPr>
          <w:rFonts w:ascii="Times New Roman" w:hAnsi="Times New Roman" w:cs="Times New Roman"/>
          <w:sz w:val="28"/>
          <w:szCs w:val="28"/>
        </w:rPr>
        <w:t>В таблицы представлена краткая характеристика 10 функций управления, на примере фитнес клуба «Аура».</w:t>
      </w:r>
    </w:p>
    <w:tbl>
      <w:tblPr>
        <w:tblStyle w:val="a4"/>
        <w:tblW w:w="11057" w:type="dxa"/>
        <w:tblInd w:w="-743" w:type="dxa"/>
        <w:tblLayout w:type="fixed"/>
        <w:tblLook w:val="04A0" w:firstRow="1" w:lastRow="0" w:firstColumn="1" w:lastColumn="0" w:noHBand="0" w:noVBand="1"/>
      </w:tblPr>
      <w:tblGrid>
        <w:gridCol w:w="1985"/>
        <w:gridCol w:w="9072"/>
      </w:tblGrid>
      <w:tr w:rsidR="00354BCC" w:rsidRPr="005D4E90" w:rsidTr="00BE054B">
        <w:tc>
          <w:tcPr>
            <w:tcW w:w="1985" w:type="dxa"/>
            <w:vAlign w:val="center"/>
          </w:tcPr>
          <w:p w:rsidR="00354BCC" w:rsidRPr="00BE054B" w:rsidRDefault="00354BCC" w:rsidP="002E3F9B">
            <w:pPr>
              <w:jc w:val="center"/>
              <w:rPr>
                <w:rFonts w:ascii="Times New Roman" w:hAnsi="Times New Roman" w:cs="Times New Roman"/>
                <w:b/>
                <w:szCs w:val="28"/>
              </w:rPr>
            </w:pPr>
            <w:r w:rsidRPr="00BE054B">
              <w:rPr>
                <w:rFonts w:ascii="Times New Roman" w:hAnsi="Times New Roman" w:cs="Times New Roman"/>
                <w:b/>
                <w:szCs w:val="28"/>
              </w:rPr>
              <w:t>Функция</w:t>
            </w:r>
          </w:p>
        </w:tc>
        <w:tc>
          <w:tcPr>
            <w:tcW w:w="9072" w:type="dxa"/>
            <w:vAlign w:val="center"/>
          </w:tcPr>
          <w:p w:rsidR="00354BCC" w:rsidRPr="00BE054B" w:rsidRDefault="00354BCC" w:rsidP="002E3F9B">
            <w:pPr>
              <w:jc w:val="center"/>
              <w:rPr>
                <w:rFonts w:ascii="Times New Roman" w:hAnsi="Times New Roman" w:cs="Times New Roman"/>
                <w:b/>
                <w:szCs w:val="28"/>
              </w:rPr>
            </w:pPr>
            <w:r w:rsidRPr="00BE054B">
              <w:rPr>
                <w:rFonts w:ascii="Times New Roman" w:hAnsi="Times New Roman" w:cs="Times New Roman"/>
                <w:b/>
                <w:szCs w:val="28"/>
              </w:rPr>
              <w:t>Краткая характеристика</w:t>
            </w:r>
          </w:p>
        </w:tc>
      </w:tr>
      <w:tr w:rsidR="00354BCC" w:rsidRPr="005D4E90" w:rsidTr="00BE054B">
        <w:tc>
          <w:tcPr>
            <w:tcW w:w="1985" w:type="dxa"/>
            <w:vAlign w:val="center"/>
          </w:tcPr>
          <w:p w:rsidR="00354BCC" w:rsidRPr="00BE054B" w:rsidRDefault="00354BCC" w:rsidP="00BE054B">
            <w:pPr>
              <w:pStyle w:val="a3"/>
              <w:numPr>
                <w:ilvl w:val="0"/>
                <w:numId w:val="2"/>
              </w:numPr>
              <w:tabs>
                <w:tab w:val="left" w:pos="40"/>
                <w:tab w:val="left" w:pos="176"/>
              </w:tabs>
              <w:ind w:left="-108" w:firstLine="0"/>
              <w:jc w:val="center"/>
              <w:rPr>
                <w:rFonts w:ascii="Times New Roman" w:hAnsi="Times New Roman" w:cs="Times New Roman"/>
                <w:sz w:val="20"/>
                <w:szCs w:val="28"/>
              </w:rPr>
            </w:pPr>
            <w:r w:rsidRPr="00BE054B">
              <w:rPr>
                <w:rFonts w:ascii="Times New Roman" w:hAnsi="Times New Roman" w:cs="Times New Roman"/>
                <w:sz w:val="20"/>
                <w:szCs w:val="28"/>
              </w:rPr>
              <w:t>Целеполагание</w:t>
            </w:r>
          </w:p>
        </w:tc>
        <w:tc>
          <w:tcPr>
            <w:tcW w:w="9072" w:type="dxa"/>
          </w:tcPr>
          <w:p w:rsidR="00354BCC" w:rsidRPr="005D4E90" w:rsidRDefault="00CA746C" w:rsidP="002E3F9B">
            <w:pPr>
              <w:jc w:val="both"/>
              <w:rPr>
                <w:rFonts w:ascii="Times New Roman" w:hAnsi="Times New Roman" w:cs="Times New Roman"/>
                <w:szCs w:val="28"/>
              </w:rPr>
            </w:pPr>
            <w:r w:rsidRPr="005D4E90">
              <w:rPr>
                <w:rFonts w:ascii="Times New Roman" w:hAnsi="Times New Roman" w:cs="Times New Roman"/>
                <w:szCs w:val="28"/>
              </w:rPr>
              <w:t>Определение целей, в итоге которых планируется деятельность фитнес-клуба на будущее. Таким образом, для данной организации запланировано: расширение сферы предоставляемых услуг, расширение доли рынка, открытие нового филиала, увеличение объёмов продаж и привлечение новых сегментов потенциальных клиент</w:t>
            </w:r>
            <w:r w:rsidR="002B0D9C" w:rsidRPr="005D4E90">
              <w:rPr>
                <w:rFonts w:ascii="Times New Roman" w:hAnsi="Times New Roman" w:cs="Times New Roman"/>
                <w:szCs w:val="28"/>
              </w:rPr>
              <w:t>ов (пенсионеры).</w:t>
            </w:r>
          </w:p>
        </w:tc>
      </w:tr>
      <w:tr w:rsidR="00354BCC" w:rsidRPr="005D4E90" w:rsidTr="00BE054B">
        <w:tc>
          <w:tcPr>
            <w:tcW w:w="1985" w:type="dxa"/>
            <w:vAlign w:val="center"/>
          </w:tcPr>
          <w:p w:rsidR="00354BCC" w:rsidRPr="00BE054B" w:rsidRDefault="00354BCC" w:rsidP="00BE054B">
            <w:pPr>
              <w:pStyle w:val="a3"/>
              <w:numPr>
                <w:ilvl w:val="0"/>
                <w:numId w:val="2"/>
              </w:numPr>
              <w:tabs>
                <w:tab w:val="left" w:pos="40"/>
                <w:tab w:val="left" w:pos="176"/>
              </w:tabs>
              <w:ind w:left="-108" w:firstLine="0"/>
              <w:jc w:val="center"/>
              <w:rPr>
                <w:rFonts w:ascii="Times New Roman" w:hAnsi="Times New Roman" w:cs="Times New Roman"/>
                <w:sz w:val="20"/>
                <w:szCs w:val="28"/>
              </w:rPr>
            </w:pPr>
            <w:r w:rsidRPr="00BE054B">
              <w:rPr>
                <w:rFonts w:ascii="Times New Roman" w:hAnsi="Times New Roman" w:cs="Times New Roman"/>
                <w:sz w:val="20"/>
                <w:szCs w:val="28"/>
              </w:rPr>
              <w:t>Прогнозирование</w:t>
            </w:r>
          </w:p>
        </w:tc>
        <w:tc>
          <w:tcPr>
            <w:tcW w:w="9072" w:type="dxa"/>
          </w:tcPr>
          <w:p w:rsidR="00354BCC" w:rsidRPr="005D4E90" w:rsidRDefault="00CA746C" w:rsidP="002E3F9B">
            <w:pPr>
              <w:jc w:val="both"/>
              <w:rPr>
                <w:rFonts w:ascii="Times New Roman" w:hAnsi="Times New Roman" w:cs="Times New Roman"/>
                <w:szCs w:val="28"/>
              </w:rPr>
            </w:pPr>
            <w:r w:rsidRPr="005D4E90">
              <w:rPr>
                <w:rFonts w:ascii="Times New Roman" w:hAnsi="Times New Roman" w:cs="Times New Roman"/>
                <w:szCs w:val="28"/>
              </w:rPr>
              <w:t xml:space="preserve">Прогнозирование служит для поиска оптимальных путей достижения цели. Таким образом, отдел маркетинга и отдел персонала изучают рынок, и выявляют всевозможные риски и возможности организации, которые могут помешать или поспособствовать достижению цели. Например: наличие квалифицированных кадров на рынке труда по новым направлениям, наличие партнеров для создание </w:t>
            </w:r>
            <w:r w:rsidRPr="005D4E90">
              <w:rPr>
                <w:rFonts w:ascii="Times New Roman" w:hAnsi="Times New Roman" w:cs="Times New Roman"/>
                <w:szCs w:val="28"/>
                <w:lang w:val="en-US"/>
              </w:rPr>
              <w:t>PR</w:t>
            </w:r>
            <w:r w:rsidRPr="005D4E90">
              <w:rPr>
                <w:rFonts w:ascii="Times New Roman" w:hAnsi="Times New Roman" w:cs="Times New Roman"/>
                <w:szCs w:val="28"/>
              </w:rPr>
              <w:t>-</w:t>
            </w:r>
            <w:r w:rsidR="002B0D9C" w:rsidRPr="005D4E90">
              <w:rPr>
                <w:rFonts w:ascii="Times New Roman" w:hAnsi="Times New Roman" w:cs="Times New Roman"/>
                <w:szCs w:val="28"/>
              </w:rPr>
              <w:t>стратегии.</w:t>
            </w:r>
          </w:p>
        </w:tc>
      </w:tr>
      <w:tr w:rsidR="00F667A0" w:rsidRPr="005D4E90" w:rsidTr="00BE054B">
        <w:tc>
          <w:tcPr>
            <w:tcW w:w="1985" w:type="dxa"/>
            <w:vAlign w:val="center"/>
          </w:tcPr>
          <w:p w:rsidR="00F667A0" w:rsidRPr="00BE054B" w:rsidRDefault="00F667A0" w:rsidP="00BE054B">
            <w:pPr>
              <w:pStyle w:val="a3"/>
              <w:numPr>
                <w:ilvl w:val="0"/>
                <w:numId w:val="2"/>
              </w:numPr>
              <w:tabs>
                <w:tab w:val="left" w:pos="40"/>
                <w:tab w:val="left" w:pos="176"/>
              </w:tabs>
              <w:ind w:left="-108" w:firstLine="0"/>
              <w:jc w:val="center"/>
              <w:rPr>
                <w:rFonts w:ascii="Times New Roman" w:hAnsi="Times New Roman" w:cs="Times New Roman"/>
                <w:sz w:val="20"/>
                <w:szCs w:val="28"/>
              </w:rPr>
            </w:pPr>
            <w:r w:rsidRPr="00BE054B">
              <w:rPr>
                <w:rFonts w:ascii="Times New Roman" w:hAnsi="Times New Roman" w:cs="Times New Roman"/>
                <w:sz w:val="20"/>
                <w:szCs w:val="28"/>
              </w:rPr>
              <w:t>Планирование</w:t>
            </w:r>
          </w:p>
        </w:tc>
        <w:tc>
          <w:tcPr>
            <w:tcW w:w="9072" w:type="dxa"/>
          </w:tcPr>
          <w:p w:rsidR="00F667A0" w:rsidRPr="005D4E90" w:rsidRDefault="00CA746C" w:rsidP="002E3F9B">
            <w:pPr>
              <w:jc w:val="both"/>
              <w:rPr>
                <w:rFonts w:ascii="Times New Roman" w:hAnsi="Times New Roman" w:cs="Times New Roman"/>
                <w:szCs w:val="28"/>
              </w:rPr>
            </w:pPr>
            <w:r w:rsidRPr="005D4E90">
              <w:rPr>
                <w:rFonts w:ascii="Times New Roman" w:hAnsi="Times New Roman" w:cs="Times New Roman"/>
                <w:szCs w:val="28"/>
              </w:rPr>
              <w:t>С учетом всех рисков и возможностей внутренней и внешней среды организации, руководством составляется план, в котором четко прописываются все действия, функционал и особенности проведения того или иного процесса, который способствует достижению цели.</w:t>
            </w:r>
          </w:p>
        </w:tc>
      </w:tr>
      <w:tr w:rsidR="00354BCC" w:rsidRPr="005D4E90" w:rsidTr="00BE054B">
        <w:tc>
          <w:tcPr>
            <w:tcW w:w="1985" w:type="dxa"/>
            <w:vAlign w:val="center"/>
          </w:tcPr>
          <w:p w:rsidR="00354BCC" w:rsidRPr="00BE054B" w:rsidRDefault="00354BCC" w:rsidP="00BE054B">
            <w:pPr>
              <w:pStyle w:val="a3"/>
              <w:numPr>
                <w:ilvl w:val="0"/>
                <w:numId w:val="2"/>
              </w:numPr>
              <w:tabs>
                <w:tab w:val="left" w:pos="40"/>
                <w:tab w:val="left" w:pos="176"/>
              </w:tabs>
              <w:ind w:left="-108" w:firstLine="0"/>
              <w:jc w:val="center"/>
              <w:rPr>
                <w:rFonts w:ascii="Times New Roman" w:hAnsi="Times New Roman" w:cs="Times New Roman"/>
                <w:sz w:val="20"/>
                <w:szCs w:val="28"/>
              </w:rPr>
            </w:pPr>
            <w:r w:rsidRPr="00BE054B">
              <w:rPr>
                <w:rFonts w:ascii="Times New Roman" w:hAnsi="Times New Roman" w:cs="Times New Roman"/>
                <w:sz w:val="20"/>
                <w:szCs w:val="28"/>
              </w:rPr>
              <w:t>Организация</w:t>
            </w:r>
          </w:p>
        </w:tc>
        <w:tc>
          <w:tcPr>
            <w:tcW w:w="9072" w:type="dxa"/>
          </w:tcPr>
          <w:p w:rsidR="00354BCC" w:rsidRPr="005D4E90" w:rsidRDefault="002B0D9C" w:rsidP="002E3F9B">
            <w:pPr>
              <w:jc w:val="both"/>
              <w:rPr>
                <w:rFonts w:ascii="Times New Roman" w:hAnsi="Times New Roman" w:cs="Times New Roman"/>
                <w:szCs w:val="28"/>
              </w:rPr>
            </w:pPr>
            <w:r w:rsidRPr="005D4E90">
              <w:rPr>
                <w:rFonts w:ascii="Times New Roman" w:hAnsi="Times New Roman" w:cs="Times New Roman"/>
                <w:szCs w:val="28"/>
              </w:rPr>
              <w:t xml:space="preserve">На этапе организации начинается работа по выполнению плана, для реализации данной функции помимо плана действий, так же составляется </w:t>
            </w:r>
            <w:proofErr w:type="spellStart"/>
            <w:r w:rsidRPr="005D4E90">
              <w:rPr>
                <w:rFonts w:ascii="Times New Roman" w:hAnsi="Times New Roman" w:cs="Times New Roman"/>
                <w:szCs w:val="28"/>
              </w:rPr>
              <w:t>оперограмма</w:t>
            </w:r>
            <w:proofErr w:type="spellEnd"/>
            <w:r w:rsidRPr="005D4E90">
              <w:rPr>
                <w:rFonts w:ascii="Times New Roman" w:hAnsi="Times New Roman" w:cs="Times New Roman"/>
                <w:szCs w:val="28"/>
              </w:rPr>
              <w:t xml:space="preserve"> процесса, функциональное разделение труда и т.д. Данный этап является основным, и от его грамотного выполнения зависит дальнейшие действия руководства и организации в целом.</w:t>
            </w:r>
          </w:p>
        </w:tc>
      </w:tr>
      <w:tr w:rsidR="00354BCC" w:rsidRPr="005D4E90" w:rsidTr="00BE054B">
        <w:tc>
          <w:tcPr>
            <w:tcW w:w="1985" w:type="dxa"/>
            <w:vAlign w:val="center"/>
          </w:tcPr>
          <w:p w:rsidR="00354BCC" w:rsidRPr="00BE054B" w:rsidRDefault="00354BCC" w:rsidP="00BE054B">
            <w:pPr>
              <w:pStyle w:val="a3"/>
              <w:numPr>
                <w:ilvl w:val="0"/>
                <w:numId w:val="2"/>
              </w:numPr>
              <w:tabs>
                <w:tab w:val="left" w:pos="40"/>
                <w:tab w:val="left" w:pos="176"/>
              </w:tabs>
              <w:ind w:left="-108" w:firstLine="0"/>
              <w:jc w:val="center"/>
              <w:rPr>
                <w:rFonts w:ascii="Times New Roman" w:hAnsi="Times New Roman" w:cs="Times New Roman"/>
                <w:sz w:val="20"/>
                <w:szCs w:val="28"/>
              </w:rPr>
            </w:pPr>
            <w:r w:rsidRPr="00BE054B">
              <w:rPr>
                <w:rFonts w:ascii="Times New Roman" w:hAnsi="Times New Roman" w:cs="Times New Roman"/>
                <w:sz w:val="20"/>
                <w:szCs w:val="28"/>
              </w:rPr>
              <w:t>Мотивация</w:t>
            </w:r>
          </w:p>
        </w:tc>
        <w:tc>
          <w:tcPr>
            <w:tcW w:w="9072" w:type="dxa"/>
          </w:tcPr>
          <w:p w:rsidR="00354BCC" w:rsidRPr="005D4E90" w:rsidRDefault="002B0D9C" w:rsidP="002E3F9B">
            <w:pPr>
              <w:jc w:val="both"/>
              <w:rPr>
                <w:rFonts w:ascii="Times New Roman" w:hAnsi="Times New Roman" w:cs="Times New Roman"/>
                <w:szCs w:val="28"/>
              </w:rPr>
            </w:pPr>
            <w:r w:rsidRPr="005D4E90">
              <w:rPr>
                <w:rFonts w:ascii="Times New Roman" w:hAnsi="Times New Roman" w:cs="Times New Roman"/>
                <w:szCs w:val="28"/>
              </w:rPr>
              <w:t>Для благополучного выполнения функции организации, требуется, чтобы все члены команды были замотивированы на достижение общей цели. Для этого руководство разрабатывает систему мотивации и стимулирования. Это нужно для того, чтобы индивидуальные цели каждого члена команды совпадали и не противоречили главной цели организации.</w:t>
            </w:r>
          </w:p>
        </w:tc>
      </w:tr>
      <w:tr w:rsidR="00354BCC" w:rsidRPr="005D4E90" w:rsidTr="00BE054B">
        <w:tc>
          <w:tcPr>
            <w:tcW w:w="1985" w:type="dxa"/>
            <w:vAlign w:val="center"/>
          </w:tcPr>
          <w:p w:rsidR="00354BCC" w:rsidRPr="00BE054B" w:rsidRDefault="00354BCC" w:rsidP="00BE054B">
            <w:pPr>
              <w:pStyle w:val="a3"/>
              <w:numPr>
                <w:ilvl w:val="0"/>
                <w:numId w:val="2"/>
              </w:numPr>
              <w:tabs>
                <w:tab w:val="left" w:pos="176"/>
              </w:tabs>
              <w:ind w:left="-108" w:firstLine="0"/>
              <w:jc w:val="center"/>
              <w:rPr>
                <w:rFonts w:ascii="Times New Roman" w:hAnsi="Times New Roman" w:cs="Times New Roman"/>
                <w:sz w:val="20"/>
                <w:szCs w:val="28"/>
              </w:rPr>
            </w:pPr>
            <w:r w:rsidRPr="00BE054B">
              <w:rPr>
                <w:rFonts w:ascii="Times New Roman" w:hAnsi="Times New Roman" w:cs="Times New Roman"/>
                <w:sz w:val="18"/>
                <w:szCs w:val="28"/>
              </w:rPr>
              <w:t>Распорядительство</w:t>
            </w:r>
          </w:p>
        </w:tc>
        <w:tc>
          <w:tcPr>
            <w:tcW w:w="9072" w:type="dxa"/>
          </w:tcPr>
          <w:p w:rsidR="00354BCC" w:rsidRPr="005D4E90" w:rsidRDefault="002B0D9C" w:rsidP="002E3F9B">
            <w:pPr>
              <w:jc w:val="both"/>
              <w:rPr>
                <w:rFonts w:ascii="Times New Roman" w:hAnsi="Times New Roman" w:cs="Times New Roman"/>
                <w:szCs w:val="28"/>
              </w:rPr>
            </w:pPr>
            <w:r w:rsidRPr="005D4E90">
              <w:rPr>
                <w:rFonts w:ascii="Times New Roman" w:hAnsi="Times New Roman" w:cs="Times New Roman"/>
                <w:szCs w:val="28"/>
              </w:rPr>
              <w:t>Данная функция в организации основана на распорядительных документах, таких как приказы и распоряжения. Это требуется для фиксации проделанной работы, отражение ее в основных нормативных документах компании, бухгалтерских отчетностях и т.д.</w:t>
            </w:r>
          </w:p>
        </w:tc>
      </w:tr>
      <w:tr w:rsidR="00354BCC" w:rsidRPr="005D4E90" w:rsidTr="00BE054B">
        <w:tc>
          <w:tcPr>
            <w:tcW w:w="1985" w:type="dxa"/>
            <w:vAlign w:val="center"/>
          </w:tcPr>
          <w:p w:rsidR="00354BCC" w:rsidRPr="00BE054B" w:rsidRDefault="00354BCC" w:rsidP="00BE054B">
            <w:pPr>
              <w:pStyle w:val="a3"/>
              <w:numPr>
                <w:ilvl w:val="0"/>
                <w:numId w:val="2"/>
              </w:numPr>
              <w:tabs>
                <w:tab w:val="left" w:pos="40"/>
                <w:tab w:val="left" w:pos="176"/>
              </w:tabs>
              <w:ind w:left="-108" w:firstLine="0"/>
              <w:jc w:val="center"/>
              <w:rPr>
                <w:rFonts w:ascii="Times New Roman" w:hAnsi="Times New Roman" w:cs="Times New Roman"/>
                <w:sz w:val="20"/>
                <w:szCs w:val="28"/>
              </w:rPr>
            </w:pPr>
            <w:r w:rsidRPr="00BE054B">
              <w:rPr>
                <w:rFonts w:ascii="Times New Roman" w:hAnsi="Times New Roman" w:cs="Times New Roman"/>
                <w:sz w:val="20"/>
                <w:szCs w:val="28"/>
              </w:rPr>
              <w:t>Координация</w:t>
            </w:r>
          </w:p>
        </w:tc>
        <w:tc>
          <w:tcPr>
            <w:tcW w:w="9072" w:type="dxa"/>
          </w:tcPr>
          <w:p w:rsidR="00354BCC" w:rsidRPr="005D4E90" w:rsidRDefault="002B0D9C" w:rsidP="002E3F9B">
            <w:pPr>
              <w:jc w:val="both"/>
              <w:rPr>
                <w:rFonts w:ascii="Times New Roman" w:hAnsi="Times New Roman" w:cs="Times New Roman"/>
                <w:szCs w:val="28"/>
              </w:rPr>
            </w:pPr>
            <w:r w:rsidRPr="005D4E90">
              <w:rPr>
                <w:rFonts w:ascii="Times New Roman" w:hAnsi="Times New Roman" w:cs="Times New Roman"/>
                <w:szCs w:val="28"/>
              </w:rPr>
              <w:t>Координирующая функция, является направляющей, так как в процессе организации работ, возможно отклонение от желаемой цели. Для этого следует четко координировать процесс, и направлять его в нужное русло. Данную функцию в организации, как правил</w:t>
            </w:r>
            <w:r w:rsidR="005D4E90" w:rsidRPr="005D4E90">
              <w:rPr>
                <w:rFonts w:ascii="Times New Roman" w:hAnsi="Times New Roman" w:cs="Times New Roman"/>
                <w:szCs w:val="28"/>
              </w:rPr>
              <w:t>о</w:t>
            </w:r>
            <w:r w:rsidRPr="005D4E90">
              <w:rPr>
                <w:rFonts w:ascii="Times New Roman" w:hAnsi="Times New Roman" w:cs="Times New Roman"/>
                <w:szCs w:val="28"/>
              </w:rPr>
              <w:t>, выполняет высшее руководство или административный персонал.</w:t>
            </w:r>
          </w:p>
        </w:tc>
      </w:tr>
      <w:tr w:rsidR="00354BCC" w:rsidRPr="005D4E90" w:rsidTr="00BE054B">
        <w:tc>
          <w:tcPr>
            <w:tcW w:w="1985" w:type="dxa"/>
            <w:vAlign w:val="center"/>
          </w:tcPr>
          <w:p w:rsidR="00354BCC" w:rsidRPr="00BE054B" w:rsidRDefault="00354BCC" w:rsidP="00BE054B">
            <w:pPr>
              <w:pStyle w:val="a3"/>
              <w:numPr>
                <w:ilvl w:val="0"/>
                <w:numId w:val="2"/>
              </w:numPr>
              <w:tabs>
                <w:tab w:val="left" w:pos="40"/>
                <w:tab w:val="left" w:pos="176"/>
              </w:tabs>
              <w:ind w:left="-108" w:firstLine="0"/>
              <w:jc w:val="center"/>
              <w:rPr>
                <w:rFonts w:ascii="Times New Roman" w:hAnsi="Times New Roman" w:cs="Times New Roman"/>
                <w:sz w:val="20"/>
                <w:szCs w:val="28"/>
              </w:rPr>
            </w:pPr>
            <w:r w:rsidRPr="00BE054B">
              <w:rPr>
                <w:rFonts w:ascii="Times New Roman" w:hAnsi="Times New Roman" w:cs="Times New Roman"/>
                <w:sz w:val="20"/>
                <w:szCs w:val="28"/>
              </w:rPr>
              <w:t>Учет</w:t>
            </w:r>
          </w:p>
        </w:tc>
        <w:tc>
          <w:tcPr>
            <w:tcW w:w="9072" w:type="dxa"/>
          </w:tcPr>
          <w:p w:rsidR="00354BCC" w:rsidRPr="005D4E90" w:rsidRDefault="005D4E90" w:rsidP="002E3F9B">
            <w:pPr>
              <w:jc w:val="both"/>
              <w:rPr>
                <w:rFonts w:ascii="Times New Roman" w:hAnsi="Times New Roman" w:cs="Times New Roman"/>
                <w:szCs w:val="28"/>
              </w:rPr>
            </w:pPr>
            <w:r w:rsidRPr="005D4E90">
              <w:rPr>
                <w:rFonts w:ascii="Times New Roman" w:hAnsi="Times New Roman" w:cs="Times New Roman"/>
                <w:szCs w:val="28"/>
              </w:rPr>
              <w:t>Важной функцией при достижении цели в организации, является учет. Учет предполагает собой регистрацию доходов, расходов, производственных сил, учет персонала и т.д. Данная функция в дальнейшем укажет на существующие проблемы в процессе исполнения цели, укажет наибольшие статьи затрат, для последующей оптимизации расходов, текучесть кадров, статистику клиентов и т.д.</w:t>
            </w:r>
          </w:p>
        </w:tc>
      </w:tr>
      <w:tr w:rsidR="00354BCC" w:rsidRPr="005D4E90" w:rsidTr="00BE054B">
        <w:tc>
          <w:tcPr>
            <w:tcW w:w="1985" w:type="dxa"/>
            <w:vAlign w:val="center"/>
          </w:tcPr>
          <w:p w:rsidR="00354BCC" w:rsidRPr="00BE054B" w:rsidRDefault="00354BCC" w:rsidP="00BE054B">
            <w:pPr>
              <w:pStyle w:val="a3"/>
              <w:numPr>
                <w:ilvl w:val="0"/>
                <w:numId w:val="2"/>
              </w:numPr>
              <w:tabs>
                <w:tab w:val="left" w:pos="40"/>
                <w:tab w:val="left" w:pos="176"/>
              </w:tabs>
              <w:ind w:left="-108" w:firstLine="0"/>
              <w:jc w:val="center"/>
              <w:rPr>
                <w:rFonts w:ascii="Times New Roman" w:hAnsi="Times New Roman" w:cs="Times New Roman"/>
                <w:sz w:val="20"/>
                <w:szCs w:val="28"/>
              </w:rPr>
            </w:pPr>
            <w:r w:rsidRPr="00BE054B">
              <w:rPr>
                <w:rFonts w:ascii="Times New Roman" w:hAnsi="Times New Roman" w:cs="Times New Roman"/>
                <w:sz w:val="20"/>
                <w:szCs w:val="28"/>
              </w:rPr>
              <w:t>Анализ</w:t>
            </w:r>
          </w:p>
        </w:tc>
        <w:tc>
          <w:tcPr>
            <w:tcW w:w="9072" w:type="dxa"/>
          </w:tcPr>
          <w:p w:rsidR="00354BCC" w:rsidRPr="005D4E90" w:rsidRDefault="005D4E90" w:rsidP="002E3F9B">
            <w:pPr>
              <w:jc w:val="both"/>
              <w:rPr>
                <w:rFonts w:ascii="Times New Roman" w:hAnsi="Times New Roman" w:cs="Times New Roman"/>
                <w:szCs w:val="28"/>
              </w:rPr>
            </w:pPr>
            <w:r w:rsidRPr="005D4E90">
              <w:rPr>
                <w:rFonts w:ascii="Times New Roman" w:hAnsi="Times New Roman" w:cs="Times New Roman"/>
                <w:szCs w:val="28"/>
              </w:rPr>
              <w:t xml:space="preserve">Под функцией анализа подразумевается исследования. Организация использует данную функцию, для дальнейшего планирования с учетом всех предыдущих недочетов, во избежание их в будущем. Как правило, анализ производится по средством математических вычислений, экономических формул. Показывает рентабельность, стабильность действий. Анализ доли рынка, персонала, </w:t>
            </w:r>
            <w:r w:rsidR="002E3F9B">
              <w:rPr>
                <w:rFonts w:ascii="Times New Roman" w:hAnsi="Times New Roman" w:cs="Times New Roman"/>
                <w:szCs w:val="28"/>
              </w:rPr>
              <w:t>экономических показателей.</w:t>
            </w:r>
          </w:p>
        </w:tc>
      </w:tr>
      <w:tr w:rsidR="00354BCC" w:rsidRPr="005D4E90" w:rsidTr="00BE054B">
        <w:tc>
          <w:tcPr>
            <w:tcW w:w="1985" w:type="dxa"/>
            <w:vAlign w:val="center"/>
          </w:tcPr>
          <w:p w:rsidR="00354BCC" w:rsidRPr="00BE054B" w:rsidRDefault="00354BCC" w:rsidP="00BE054B">
            <w:pPr>
              <w:pStyle w:val="a3"/>
              <w:numPr>
                <w:ilvl w:val="0"/>
                <w:numId w:val="2"/>
              </w:numPr>
              <w:tabs>
                <w:tab w:val="left" w:pos="40"/>
                <w:tab w:val="left" w:pos="176"/>
              </w:tabs>
              <w:ind w:left="-108" w:firstLine="0"/>
              <w:jc w:val="center"/>
              <w:rPr>
                <w:rFonts w:ascii="Times New Roman" w:hAnsi="Times New Roman" w:cs="Times New Roman"/>
                <w:sz w:val="20"/>
                <w:szCs w:val="28"/>
              </w:rPr>
            </w:pPr>
            <w:r w:rsidRPr="00BE054B">
              <w:rPr>
                <w:rFonts w:ascii="Times New Roman" w:hAnsi="Times New Roman" w:cs="Times New Roman"/>
                <w:sz w:val="20"/>
                <w:szCs w:val="28"/>
              </w:rPr>
              <w:t>Контроль</w:t>
            </w:r>
          </w:p>
        </w:tc>
        <w:tc>
          <w:tcPr>
            <w:tcW w:w="9072" w:type="dxa"/>
          </w:tcPr>
          <w:p w:rsidR="00354BCC" w:rsidRPr="005D4E90" w:rsidRDefault="005D4E90" w:rsidP="002E3F9B">
            <w:pPr>
              <w:jc w:val="both"/>
              <w:rPr>
                <w:rFonts w:ascii="Times New Roman" w:hAnsi="Times New Roman" w:cs="Times New Roman"/>
                <w:szCs w:val="28"/>
              </w:rPr>
            </w:pPr>
            <w:r w:rsidRPr="005D4E90">
              <w:rPr>
                <w:rFonts w:ascii="Times New Roman" w:hAnsi="Times New Roman" w:cs="Times New Roman"/>
                <w:szCs w:val="28"/>
              </w:rPr>
              <w:t xml:space="preserve">Под контролем следует понимать наблюдение за поведением управляемой системы. Контроль предполагает собой точную оценку тех или иных действий на протяжении всего процесса. От качества исполнения данной функции зависит результат работ, так как если контроль производиться ненадлежащим качеством, организация упускает множество возможностей и допускает серьезных ошибки, </w:t>
            </w:r>
            <w:proofErr w:type="spellStart"/>
            <w:r w:rsidRPr="005D4E90">
              <w:rPr>
                <w:rFonts w:ascii="Times New Roman" w:hAnsi="Times New Roman" w:cs="Times New Roman"/>
                <w:szCs w:val="28"/>
              </w:rPr>
              <w:t>котроые</w:t>
            </w:r>
            <w:proofErr w:type="spellEnd"/>
            <w:r w:rsidRPr="005D4E90">
              <w:rPr>
                <w:rFonts w:ascii="Times New Roman" w:hAnsi="Times New Roman" w:cs="Times New Roman"/>
                <w:szCs w:val="28"/>
              </w:rPr>
              <w:t xml:space="preserve"> на этапе контроля должны быть выявлены и устранены.</w:t>
            </w:r>
          </w:p>
        </w:tc>
      </w:tr>
    </w:tbl>
    <w:p w:rsidR="00597A39" w:rsidRDefault="00597A39" w:rsidP="00BE054B">
      <w:pPr>
        <w:spacing w:line="360" w:lineRule="auto"/>
        <w:jc w:val="both"/>
        <w:rPr>
          <w:rFonts w:ascii="Times New Roman" w:hAnsi="Times New Roman" w:cs="Times New Roman"/>
          <w:b/>
          <w:sz w:val="24"/>
        </w:rPr>
      </w:pPr>
    </w:p>
    <w:p w:rsidR="006935B3" w:rsidRPr="00597A39" w:rsidRDefault="006935B3" w:rsidP="00597A39">
      <w:pPr>
        <w:spacing w:line="360" w:lineRule="auto"/>
        <w:ind w:firstLine="567"/>
        <w:jc w:val="both"/>
        <w:rPr>
          <w:rFonts w:ascii="Times New Roman" w:hAnsi="Times New Roman" w:cs="Times New Roman"/>
          <w:b/>
          <w:sz w:val="24"/>
        </w:rPr>
      </w:pPr>
      <w:r w:rsidRPr="00597A39">
        <w:rPr>
          <w:rFonts w:ascii="Times New Roman" w:hAnsi="Times New Roman" w:cs="Times New Roman"/>
          <w:b/>
          <w:sz w:val="24"/>
        </w:rPr>
        <w:lastRenderedPageBreak/>
        <w:t>Задание 11</w:t>
      </w:r>
    </w:p>
    <w:p w:rsidR="006935B3" w:rsidRPr="00597A39" w:rsidRDefault="00651C17" w:rsidP="00597A39">
      <w:pPr>
        <w:spacing w:line="360" w:lineRule="auto"/>
        <w:ind w:firstLine="567"/>
        <w:jc w:val="both"/>
        <w:rPr>
          <w:rFonts w:ascii="Times New Roman" w:hAnsi="Times New Roman" w:cs="Times New Roman"/>
          <w:sz w:val="24"/>
        </w:rPr>
      </w:pPr>
      <w:r w:rsidRPr="00597A39">
        <w:rPr>
          <w:rFonts w:ascii="Times New Roman" w:hAnsi="Times New Roman" w:cs="Times New Roman"/>
          <w:bCs/>
          <w:noProof/>
          <w:sz w:val="28"/>
          <w:szCs w:val="28"/>
          <w:lang w:eastAsia="ru-RU"/>
        </w:rPr>
        <mc:AlternateContent>
          <mc:Choice Requires="wpg">
            <w:drawing>
              <wp:anchor distT="0" distB="0" distL="114300" distR="114300" simplePos="0" relativeHeight="251662336" behindDoc="0" locked="0" layoutInCell="1" allowOverlap="1" wp14:anchorId="36C39C75" wp14:editId="0955FB3D">
                <wp:simplePos x="0" y="0"/>
                <wp:positionH relativeFrom="column">
                  <wp:posOffset>-394335</wp:posOffset>
                </wp:positionH>
                <wp:positionV relativeFrom="paragraph">
                  <wp:posOffset>825500</wp:posOffset>
                </wp:positionV>
                <wp:extent cx="6534150" cy="3238500"/>
                <wp:effectExtent l="0" t="0" r="19050" b="19050"/>
                <wp:wrapTopAndBottom/>
                <wp:docPr id="113" name="Группа 113"/>
                <wp:cNvGraphicFramePr/>
                <a:graphic xmlns:a="http://schemas.openxmlformats.org/drawingml/2006/main">
                  <a:graphicData uri="http://schemas.microsoft.com/office/word/2010/wordprocessingGroup">
                    <wpg:wgp>
                      <wpg:cNvGrpSpPr/>
                      <wpg:grpSpPr>
                        <a:xfrm>
                          <a:off x="0" y="0"/>
                          <a:ext cx="6534150" cy="3238500"/>
                          <a:chOff x="0" y="0"/>
                          <a:chExt cx="6534150" cy="2130491"/>
                        </a:xfrm>
                      </wpg:grpSpPr>
                      <wpg:grpSp>
                        <wpg:cNvPr id="54" name="Группа 54"/>
                        <wpg:cNvGrpSpPr/>
                        <wpg:grpSpPr>
                          <a:xfrm>
                            <a:off x="0" y="0"/>
                            <a:ext cx="6534150" cy="2130491"/>
                            <a:chOff x="0" y="80539"/>
                            <a:chExt cx="9617883" cy="2690029"/>
                          </a:xfrm>
                        </wpg:grpSpPr>
                        <wps:wsp>
                          <wps:cNvPr id="55" name="Прямая соединительная линия 55"/>
                          <wps:cNvCnPr/>
                          <wps:spPr>
                            <a:xfrm>
                              <a:off x="4845132" y="1330036"/>
                              <a:ext cx="2707903" cy="0"/>
                            </a:xfrm>
                            <a:prstGeom prst="line">
                              <a:avLst/>
                            </a:prstGeom>
                            <a:solidFill>
                              <a:sysClr val="window" lastClr="FFFFFF"/>
                            </a:solidFill>
                            <a:ln w="12700" cap="flat" cmpd="sng" algn="ctr">
                              <a:solidFill>
                                <a:sysClr val="windowText" lastClr="000000"/>
                              </a:solidFill>
                              <a:prstDash val="solid"/>
                            </a:ln>
                            <a:effectLst/>
                          </wps:spPr>
                          <wps:bodyPr/>
                        </wps:wsp>
                        <wpg:grpSp>
                          <wpg:cNvPr id="56" name="Группа 56"/>
                          <wpg:cNvGrpSpPr/>
                          <wpg:grpSpPr>
                            <a:xfrm>
                              <a:off x="0" y="80539"/>
                              <a:ext cx="9617883" cy="2690029"/>
                              <a:chOff x="0" y="80539"/>
                              <a:chExt cx="9617883" cy="2690029"/>
                            </a:xfrm>
                          </wpg:grpSpPr>
                          <wps:wsp>
                            <wps:cNvPr id="57" name="Прямоугольник 57"/>
                            <wps:cNvSpPr/>
                            <wps:spPr>
                              <a:xfrm>
                                <a:off x="3038560" y="671239"/>
                                <a:ext cx="3457669" cy="559506"/>
                              </a:xfrm>
                              <a:prstGeom prst="rect">
                                <a:avLst/>
                              </a:prstGeom>
                              <a:solidFill>
                                <a:sysClr val="window" lastClr="FFFFFF"/>
                              </a:solidFill>
                              <a:ln w="12700" cap="flat" cmpd="sng" algn="ctr">
                                <a:solidFill>
                                  <a:sysClr val="windowText" lastClr="000000"/>
                                </a:solidFill>
                                <a:prstDash val="solid"/>
                              </a:ln>
                              <a:effectLst/>
                            </wps:spPr>
                            <wps:txbx>
                              <w:txbxContent>
                                <w:p w:rsidR="00651C17" w:rsidRPr="004409B5" w:rsidRDefault="00651C17" w:rsidP="00651C17">
                                  <w:pPr>
                                    <w:spacing w:after="0" w:line="240" w:lineRule="auto"/>
                                    <w:jc w:val="center"/>
                                    <w:rPr>
                                      <w:rFonts w:ascii="Times New Roman" w:hAnsi="Times New Roman" w:cs="Times New Roman"/>
                                      <w:color w:val="000000" w:themeColor="text1"/>
                                      <w:sz w:val="18"/>
                                      <w:szCs w:val="18"/>
                                    </w:rPr>
                                  </w:pPr>
                                  <w:r w:rsidRPr="004409B5">
                                    <w:rPr>
                                      <w:rFonts w:ascii="Times New Roman" w:hAnsi="Times New Roman" w:cs="Times New Roman"/>
                                      <w:color w:val="000000" w:themeColor="text1"/>
                                      <w:sz w:val="18"/>
                                      <w:szCs w:val="18"/>
                                    </w:rPr>
                                    <w:t xml:space="preserve">Заместителю генерального директора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Прямоугольник 74"/>
                            <wps:cNvSpPr/>
                            <wps:spPr>
                              <a:xfrm>
                                <a:off x="0" y="1484415"/>
                                <a:ext cx="1947553" cy="482600"/>
                              </a:xfrm>
                              <a:prstGeom prst="rect">
                                <a:avLst/>
                              </a:prstGeom>
                              <a:solidFill>
                                <a:sysClr val="window" lastClr="FFFFFF"/>
                              </a:solidFill>
                              <a:ln w="12700" cap="flat" cmpd="sng" algn="ctr">
                                <a:solidFill>
                                  <a:sysClr val="windowText" lastClr="000000"/>
                                </a:solidFill>
                                <a:prstDash val="solid"/>
                              </a:ln>
                              <a:effectLst/>
                            </wps:spPr>
                            <wps:txbx>
                              <w:txbxContent>
                                <w:p w:rsidR="00651C17" w:rsidRPr="004409B5" w:rsidRDefault="00651C17" w:rsidP="00651C1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Специалист </w:t>
                                  </w:r>
                                  <w:r w:rsidRPr="004409B5">
                                    <w:rPr>
                                      <w:rFonts w:ascii="Times New Roman" w:hAnsi="Times New Roman" w:cs="Times New Roman"/>
                                      <w:sz w:val="18"/>
                                      <w:szCs w:val="18"/>
                                    </w:rPr>
                                    <w:t>оценки и развития персонала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Прямоугольник 75"/>
                            <wps:cNvSpPr/>
                            <wps:spPr>
                              <a:xfrm>
                                <a:off x="261257" y="2185060"/>
                                <a:ext cx="1626919" cy="482600"/>
                              </a:xfrm>
                              <a:prstGeom prst="rect">
                                <a:avLst/>
                              </a:prstGeom>
                              <a:solidFill>
                                <a:sysClr val="window" lastClr="FFFFFF"/>
                              </a:solidFill>
                              <a:ln w="12700" cap="flat" cmpd="sng" algn="ctr">
                                <a:solidFill>
                                  <a:sysClr val="windowText" lastClr="000000"/>
                                </a:solidFill>
                                <a:prstDash val="solid"/>
                              </a:ln>
                              <a:effectLst/>
                            </wps:spPr>
                            <wps:txbx>
                              <w:txbxContent>
                                <w:p w:rsidR="00651C17" w:rsidRPr="004409B5" w:rsidRDefault="00651C17" w:rsidP="00651C1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Помощник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Прямоугольник 85"/>
                            <wps:cNvSpPr/>
                            <wps:spPr>
                              <a:xfrm>
                                <a:off x="2208811" y="1475838"/>
                                <a:ext cx="2196464" cy="579379"/>
                              </a:xfrm>
                              <a:prstGeom prst="rect">
                                <a:avLst/>
                              </a:prstGeom>
                              <a:solidFill>
                                <a:sysClr val="window" lastClr="FFFFFF"/>
                              </a:solidFill>
                              <a:ln w="12700" cap="flat" cmpd="sng" algn="ctr">
                                <a:solidFill>
                                  <a:sysClr val="windowText" lastClr="000000"/>
                                </a:solidFill>
                                <a:prstDash val="solid"/>
                              </a:ln>
                              <a:effectLst/>
                            </wps:spPr>
                            <wps:txbx>
                              <w:txbxContent>
                                <w:p w:rsidR="00651C17" w:rsidRPr="004409B5" w:rsidRDefault="00651C17" w:rsidP="00651C17">
                                  <w:pPr>
                                    <w:spacing w:after="0" w:line="240" w:lineRule="auto"/>
                                    <w:jc w:val="center"/>
                                    <w:rPr>
                                      <w:rFonts w:ascii="Times New Roman" w:hAnsi="Times New Roman" w:cs="Times New Roman"/>
                                      <w:sz w:val="18"/>
                                      <w:szCs w:val="18"/>
                                    </w:rPr>
                                  </w:pPr>
                                  <w:r>
                                    <w:rPr>
                                      <w:rFonts w:ascii="Times New Roman" w:hAnsi="Times New Roman" w:cs="Times New Roman"/>
                                      <w:bCs/>
                                      <w:sz w:val="18"/>
                                      <w:szCs w:val="18"/>
                                    </w:rPr>
                                    <w:t xml:space="preserve">Специалист </w:t>
                                  </w:r>
                                  <w:r w:rsidRPr="004409B5">
                                    <w:rPr>
                                      <w:rFonts w:ascii="Times New Roman" w:hAnsi="Times New Roman" w:cs="Times New Roman"/>
                                      <w:bCs/>
                                      <w:sz w:val="18"/>
                                      <w:szCs w:val="18"/>
                                    </w:rPr>
                                    <w:t>организации</w:t>
                                  </w:r>
                                  <w:r w:rsidRPr="004409B5">
                                    <w:rPr>
                                      <w:rFonts w:ascii="Times New Roman" w:hAnsi="Times New Roman" w:cs="Times New Roman"/>
                                      <w:sz w:val="18"/>
                                      <w:szCs w:val="18"/>
                                    </w:rPr>
                                    <w:t xml:space="preserve"> </w:t>
                                  </w:r>
                                  <w:r w:rsidRPr="004409B5">
                                    <w:rPr>
                                      <w:rFonts w:ascii="Times New Roman" w:hAnsi="Times New Roman" w:cs="Times New Roman"/>
                                      <w:bCs/>
                                      <w:sz w:val="18"/>
                                      <w:szCs w:val="18"/>
                                    </w:rPr>
                                    <w:t>труда и мотивации персонала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Прямоугольник 86"/>
                            <wps:cNvSpPr/>
                            <wps:spPr>
                              <a:xfrm>
                                <a:off x="2470067" y="2185058"/>
                                <a:ext cx="1946275" cy="585510"/>
                              </a:xfrm>
                              <a:prstGeom prst="rect">
                                <a:avLst/>
                              </a:prstGeom>
                              <a:solidFill>
                                <a:sysClr val="window" lastClr="FFFFFF"/>
                              </a:solidFill>
                              <a:ln w="12700" cap="flat" cmpd="sng" algn="ctr">
                                <a:solidFill>
                                  <a:sysClr val="windowText" lastClr="000000"/>
                                </a:solidFill>
                                <a:prstDash val="solid"/>
                              </a:ln>
                              <a:effectLst/>
                            </wps:spPr>
                            <wps:txbx>
                              <w:txbxContent>
                                <w:p w:rsidR="00651C17" w:rsidRPr="004409B5" w:rsidRDefault="00651C17" w:rsidP="00651C17">
                                  <w:pPr>
                                    <w:spacing w:after="0" w:line="192" w:lineRule="auto"/>
                                    <w:jc w:val="center"/>
                                    <w:rPr>
                                      <w:rFonts w:ascii="Times New Roman" w:hAnsi="Times New Roman" w:cs="Times New Roman"/>
                                      <w:sz w:val="18"/>
                                      <w:szCs w:val="18"/>
                                    </w:rPr>
                                  </w:pPr>
                                  <w:r w:rsidRPr="004409B5">
                                    <w:rPr>
                                      <w:rFonts w:ascii="Times New Roman" w:hAnsi="Times New Roman" w:cs="Times New Roman"/>
                                      <w:bCs/>
                                      <w:sz w:val="18"/>
                                      <w:szCs w:val="18"/>
                                    </w:rPr>
                                    <w:t>Отдел обеспечения персоналом</w:t>
                                  </w:r>
                                </w:p>
                                <w:p w:rsidR="00651C17" w:rsidRPr="004409B5" w:rsidRDefault="00651C17" w:rsidP="00651C17">
                                  <w:pPr>
                                    <w:spacing w:after="0" w:line="240" w:lineRule="auto"/>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Прямоугольник 87"/>
                            <wps:cNvSpPr/>
                            <wps:spPr>
                              <a:xfrm>
                                <a:off x="3472469" y="80539"/>
                                <a:ext cx="2794634" cy="482599"/>
                              </a:xfrm>
                              <a:prstGeom prst="rect">
                                <a:avLst/>
                              </a:prstGeom>
                              <a:solidFill>
                                <a:sysClr val="window" lastClr="FFFFFF"/>
                              </a:solidFill>
                              <a:ln w="12700" cap="flat" cmpd="sng" algn="ctr">
                                <a:solidFill>
                                  <a:sysClr val="windowText" lastClr="000000"/>
                                </a:solidFill>
                                <a:prstDash val="solid"/>
                              </a:ln>
                              <a:effectLst/>
                            </wps:spPr>
                            <wps:txbx>
                              <w:txbxContent>
                                <w:p w:rsidR="00651C17" w:rsidRPr="004409B5" w:rsidRDefault="00651C17" w:rsidP="00651C17">
                                  <w:pPr>
                                    <w:spacing w:after="0" w:line="240" w:lineRule="auto"/>
                                    <w:jc w:val="center"/>
                                    <w:rPr>
                                      <w:rFonts w:ascii="Times New Roman" w:hAnsi="Times New Roman" w:cs="Times New Roman"/>
                                      <w:sz w:val="18"/>
                                      <w:szCs w:val="18"/>
                                    </w:rPr>
                                  </w:pPr>
                                  <w:r w:rsidRPr="004409B5">
                                    <w:rPr>
                                      <w:rFonts w:ascii="Times New Roman" w:hAnsi="Times New Roman" w:cs="Times New Roman"/>
                                      <w:sz w:val="18"/>
                                      <w:szCs w:val="18"/>
                                    </w:rPr>
                                    <w:t xml:space="preserve">Генеральный директор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Прямоугольник 89"/>
                            <wps:cNvSpPr/>
                            <wps:spPr>
                              <a:xfrm>
                                <a:off x="4595751" y="1475838"/>
                                <a:ext cx="2576195" cy="579378"/>
                              </a:xfrm>
                              <a:prstGeom prst="rect">
                                <a:avLst/>
                              </a:prstGeom>
                              <a:solidFill>
                                <a:sysClr val="window" lastClr="FFFFFF"/>
                              </a:solidFill>
                              <a:ln w="12700" cap="flat" cmpd="sng" algn="ctr">
                                <a:solidFill>
                                  <a:sysClr val="windowText" lastClr="000000"/>
                                </a:solidFill>
                                <a:prstDash val="solid"/>
                              </a:ln>
                              <a:effectLst/>
                            </wps:spPr>
                            <wps:txbx>
                              <w:txbxContent>
                                <w:p w:rsidR="00651C17" w:rsidRPr="004409B5" w:rsidRDefault="00651C17" w:rsidP="00651C17">
                                  <w:pPr>
                                    <w:spacing w:after="0" w:line="240" w:lineRule="auto"/>
                                    <w:jc w:val="center"/>
                                    <w:rPr>
                                      <w:rFonts w:ascii="Times New Roman" w:hAnsi="Times New Roman" w:cs="Times New Roman"/>
                                      <w:sz w:val="18"/>
                                      <w:szCs w:val="18"/>
                                    </w:rPr>
                                  </w:pPr>
                                  <w:r>
                                    <w:rPr>
                                      <w:rFonts w:ascii="Times New Roman" w:hAnsi="Times New Roman" w:cs="Times New Roman"/>
                                      <w:bCs/>
                                      <w:sz w:val="18"/>
                                      <w:szCs w:val="18"/>
                                    </w:rPr>
                                    <w:t>Специалист</w:t>
                                  </w:r>
                                  <w:r w:rsidRPr="004409B5">
                                    <w:rPr>
                                      <w:rFonts w:ascii="Times New Roman" w:hAnsi="Times New Roman" w:cs="Times New Roman"/>
                                      <w:bCs/>
                                      <w:sz w:val="18"/>
                                      <w:szCs w:val="18"/>
                                    </w:rPr>
                                    <w:t xml:space="preserve"> социальных программ и корпоративной культуры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Прямоугольник 90"/>
                            <wps:cNvSpPr/>
                            <wps:spPr>
                              <a:xfrm>
                                <a:off x="5296395" y="2185060"/>
                                <a:ext cx="1898963" cy="438776"/>
                              </a:xfrm>
                              <a:prstGeom prst="rect">
                                <a:avLst/>
                              </a:prstGeom>
                              <a:solidFill>
                                <a:sysClr val="window" lastClr="FFFFFF"/>
                              </a:solidFill>
                              <a:ln w="12700" cap="flat" cmpd="sng" algn="ctr">
                                <a:solidFill>
                                  <a:sysClr val="windowText" lastClr="000000"/>
                                </a:solidFill>
                                <a:prstDash val="solid"/>
                              </a:ln>
                              <a:effectLst/>
                            </wps:spPr>
                            <wps:txbx>
                              <w:txbxContent>
                                <w:p w:rsidR="00651C17" w:rsidRPr="004409B5" w:rsidRDefault="00651C17" w:rsidP="00651C17">
                                  <w:pPr>
                                    <w:spacing w:after="0" w:line="192" w:lineRule="auto"/>
                                    <w:jc w:val="center"/>
                                    <w:rPr>
                                      <w:rFonts w:ascii="Times New Roman" w:hAnsi="Times New Roman" w:cs="Times New Roman"/>
                                      <w:sz w:val="18"/>
                                      <w:szCs w:val="18"/>
                                    </w:rPr>
                                  </w:pPr>
                                  <w:r w:rsidRPr="004409B5">
                                    <w:rPr>
                                      <w:rFonts w:ascii="Times New Roman" w:hAnsi="Times New Roman" w:cs="Times New Roman"/>
                                      <w:sz w:val="18"/>
                                      <w:szCs w:val="18"/>
                                    </w:rPr>
                                    <w:t>Отдел социальных программ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Прямоугольник 91"/>
                            <wps:cNvSpPr/>
                            <wps:spPr>
                              <a:xfrm>
                                <a:off x="7980218" y="1967016"/>
                                <a:ext cx="1637665" cy="639876"/>
                              </a:xfrm>
                              <a:prstGeom prst="rect">
                                <a:avLst/>
                              </a:prstGeom>
                              <a:solidFill>
                                <a:sysClr val="window" lastClr="FFFFFF"/>
                              </a:solidFill>
                              <a:ln w="12700" cap="flat" cmpd="sng" algn="ctr">
                                <a:solidFill>
                                  <a:sysClr val="windowText" lastClr="000000"/>
                                </a:solidFill>
                                <a:prstDash val="solid"/>
                              </a:ln>
                              <a:effectLst/>
                            </wps:spPr>
                            <wps:txbx>
                              <w:txbxContent>
                                <w:p w:rsidR="00651C17" w:rsidRPr="004409B5" w:rsidRDefault="00651C17" w:rsidP="00651C17">
                                  <w:pPr>
                                    <w:spacing w:line="240" w:lineRule="auto"/>
                                    <w:jc w:val="center"/>
                                    <w:rPr>
                                      <w:rFonts w:ascii="Times New Roman" w:hAnsi="Times New Roman" w:cs="Times New Roman"/>
                                      <w:sz w:val="18"/>
                                      <w:szCs w:val="18"/>
                                    </w:rPr>
                                  </w:pPr>
                                  <w:r w:rsidRPr="004409B5">
                                    <w:rPr>
                                      <w:rFonts w:ascii="Times New Roman" w:hAnsi="Times New Roman" w:cs="Times New Roman"/>
                                      <w:bCs/>
                                      <w:sz w:val="18"/>
                                      <w:szCs w:val="18"/>
                                    </w:rPr>
                                    <w:t>Сектор по управлению</w:t>
                                  </w:r>
                                  <w:r w:rsidRPr="004409B5">
                                    <w:rPr>
                                      <w:rFonts w:ascii="Times New Roman" w:hAnsi="Times New Roman" w:cs="Times New Roman"/>
                                      <w:sz w:val="18"/>
                                      <w:szCs w:val="18"/>
                                    </w:rPr>
                                    <w:t xml:space="preserve"> </w:t>
                                  </w:r>
                                  <w:r w:rsidRPr="004409B5">
                                    <w:rPr>
                                      <w:rFonts w:ascii="Times New Roman" w:hAnsi="Times New Roman" w:cs="Times New Roman"/>
                                      <w:bCs/>
                                      <w:sz w:val="18"/>
                                      <w:szCs w:val="18"/>
                                    </w:rPr>
                                    <w:t>талантами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Прямая соединительная линия 95"/>
                            <wps:cNvCnPr/>
                            <wps:spPr>
                              <a:xfrm>
                                <a:off x="4845132" y="1235034"/>
                                <a:ext cx="0" cy="99291"/>
                              </a:xfrm>
                              <a:prstGeom prst="line">
                                <a:avLst/>
                              </a:prstGeom>
                              <a:solidFill>
                                <a:sysClr val="window" lastClr="FFFFFF"/>
                              </a:solidFill>
                              <a:ln w="12700" cap="flat" cmpd="sng" algn="ctr">
                                <a:solidFill>
                                  <a:sysClr val="windowText" lastClr="000000"/>
                                </a:solidFill>
                                <a:prstDash val="solid"/>
                              </a:ln>
                              <a:effectLst/>
                            </wps:spPr>
                            <wps:bodyPr/>
                          </wps:wsp>
                          <wps:wsp>
                            <wps:cNvPr id="96" name="Прямая соединительная линия 96"/>
                            <wps:cNvCnPr/>
                            <wps:spPr>
                              <a:xfrm flipH="1">
                                <a:off x="1009403" y="1330036"/>
                                <a:ext cx="3835729" cy="0"/>
                              </a:xfrm>
                              <a:prstGeom prst="line">
                                <a:avLst/>
                              </a:prstGeom>
                              <a:solidFill>
                                <a:sysClr val="window" lastClr="FFFFFF"/>
                              </a:solidFill>
                              <a:ln w="12700" cap="flat" cmpd="sng" algn="ctr">
                                <a:solidFill>
                                  <a:sysClr val="windowText" lastClr="000000"/>
                                </a:solidFill>
                                <a:prstDash val="solid"/>
                              </a:ln>
                              <a:effectLst/>
                            </wps:spPr>
                            <wps:bodyPr/>
                          </wps:wsp>
                          <wps:wsp>
                            <wps:cNvPr id="97" name="Прямая соединительная линия 97"/>
                            <wps:cNvCnPr/>
                            <wps:spPr>
                              <a:xfrm>
                                <a:off x="1009403" y="1330036"/>
                                <a:ext cx="0" cy="154379"/>
                              </a:xfrm>
                              <a:prstGeom prst="line">
                                <a:avLst/>
                              </a:prstGeom>
                              <a:solidFill>
                                <a:sysClr val="window" lastClr="FFFFFF"/>
                              </a:solidFill>
                              <a:ln w="12700" cap="flat" cmpd="sng" algn="ctr">
                                <a:solidFill>
                                  <a:sysClr val="windowText" lastClr="000000"/>
                                </a:solidFill>
                                <a:prstDash val="solid"/>
                              </a:ln>
                              <a:effectLst/>
                            </wps:spPr>
                            <wps:bodyPr/>
                          </wps:wsp>
                          <wps:wsp>
                            <wps:cNvPr id="98" name="Прямая соединительная линия 98"/>
                            <wps:cNvCnPr/>
                            <wps:spPr>
                              <a:xfrm>
                                <a:off x="3348842" y="1330036"/>
                                <a:ext cx="0" cy="150247"/>
                              </a:xfrm>
                              <a:prstGeom prst="line">
                                <a:avLst/>
                              </a:prstGeom>
                              <a:solidFill>
                                <a:sysClr val="window" lastClr="FFFFFF"/>
                              </a:solidFill>
                              <a:ln w="12700" cap="flat" cmpd="sng" algn="ctr">
                                <a:solidFill>
                                  <a:sysClr val="windowText" lastClr="000000"/>
                                </a:solidFill>
                                <a:prstDash val="solid"/>
                              </a:ln>
                              <a:effectLst/>
                            </wps:spPr>
                            <wps:bodyPr/>
                          </wps:wsp>
                          <wps:wsp>
                            <wps:cNvPr id="99" name="Прямая соединительная линия 99"/>
                            <wps:cNvCnPr/>
                            <wps:spPr>
                              <a:xfrm>
                                <a:off x="6020790" y="1330036"/>
                                <a:ext cx="0" cy="145802"/>
                              </a:xfrm>
                              <a:prstGeom prst="line">
                                <a:avLst/>
                              </a:prstGeom>
                              <a:solidFill>
                                <a:sysClr val="window" lastClr="FFFFFF"/>
                              </a:solidFill>
                              <a:ln w="12700" cap="flat" cmpd="sng" algn="ctr">
                                <a:solidFill>
                                  <a:sysClr val="windowText" lastClr="000000"/>
                                </a:solidFill>
                                <a:prstDash val="solid"/>
                              </a:ln>
                              <a:effectLst/>
                            </wps:spPr>
                            <wps:bodyPr/>
                          </wps:wsp>
                          <wps:wsp>
                            <wps:cNvPr id="100" name="Прямая соединительная линия 100"/>
                            <wps:cNvCnPr/>
                            <wps:spPr>
                              <a:xfrm>
                                <a:off x="7552706" y="1330036"/>
                                <a:ext cx="330" cy="1056905"/>
                              </a:xfrm>
                              <a:prstGeom prst="line">
                                <a:avLst/>
                              </a:prstGeom>
                              <a:solidFill>
                                <a:sysClr val="window" lastClr="FFFFFF"/>
                              </a:solidFill>
                              <a:ln w="12700" cap="flat" cmpd="sng" algn="ctr">
                                <a:solidFill>
                                  <a:sysClr val="windowText" lastClr="000000"/>
                                </a:solidFill>
                                <a:prstDash val="solid"/>
                              </a:ln>
                              <a:effectLst/>
                            </wps:spPr>
                            <wps:bodyPr/>
                          </wps:wsp>
                          <wps:wsp>
                            <wps:cNvPr id="102" name="Прямая соединительная линия 102"/>
                            <wps:cNvCnPr/>
                            <wps:spPr>
                              <a:xfrm>
                                <a:off x="7552706" y="2386940"/>
                                <a:ext cx="427355" cy="0"/>
                              </a:xfrm>
                              <a:prstGeom prst="line">
                                <a:avLst/>
                              </a:prstGeom>
                              <a:solidFill>
                                <a:sysClr val="window" lastClr="FFFFFF"/>
                              </a:solidFill>
                              <a:ln w="12700" cap="flat" cmpd="sng" algn="ctr">
                                <a:solidFill>
                                  <a:sysClr val="windowText" lastClr="000000"/>
                                </a:solidFill>
                                <a:prstDash val="solid"/>
                              </a:ln>
                              <a:effectLst/>
                            </wps:spPr>
                            <wps:bodyPr/>
                          </wps:wsp>
                          <wps:wsp>
                            <wps:cNvPr id="103" name="Прямая соединительная линия 103"/>
                            <wps:cNvCnPr/>
                            <wps:spPr>
                              <a:xfrm>
                                <a:off x="71252" y="1971304"/>
                                <a:ext cx="0" cy="498764"/>
                              </a:xfrm>
                              <a:prstGeom prst="line">
                                <a:avLst/>
                              </a:prstGeom>
                              <a:solidFill>
                                <a:sysClr val="window" lastClr="FFFFFF"/>
                              </a:solidFill>
                              <a:ln w="12700" cap="flat" cmpd="sng" algn="ctr">
                                <a:solidFill>
                                  <a:sysClr val="windowText" lastClr="000000"/>
                                </a:solidFill>
                                <a:prstDash val="solid"/>
                              </a:ln>
                              <a:effectLst/>
                            </wps:spPr>
                            <wps:bodyPr/>
                          </wps:wsp>
                          <wps:wsp>
                            <wps:cNvPr id="105" name="Прямая соединительная линия 105"/>
                            <wps:cNvCnPr/>
                            <wps:spPr>
                              <a:xfrm>
                                <a:off x="71252" y="2470067"/>
                                <a:ext cx="190005" cy="0"/>
                              </a:xfrm>
                              <a:prstGeom prst="line">
                                <a:avLst/>
                              </a:prstGeom>
                              <a:solidFill>
                                <a:sysClr val="window" lastClr="FFFFFF"/>
                              </a:solidFill>
                              <a:ln w="12700" cap="flat" cmpd="sng" algn="ctr">
                                <a:solidFill>
                                  <a:sysClr val="windowText" lastClr="000000"/>
                                </a:solidFill>
                                <a:prstDash val="solid"/>
                              </a:ln>
                              <a:effectLst/>
                            </wps:spPr>
                            <wps:bodyPr/>
                          </wps:wsp>
                          <wps:wsp>
                            <wps:cNvPr id="107" name="Прямая соединительная линия 107"/>
                            <wps:cNvCnPr/>
                            <wps:spPr>
                              <a:xfrm>
                                <a:off x="2303813" y="2055216"/>
                                <a:ext cx="0" cy="414852"/>
                              </a:xfrm>
                              <a:prstGeom prst="line">
                                <a:avLst/>
                              </a:prstGeom>
                              <a:solidFill>
                                <a:sysClr val="window" lastClr="FFFFFF"/>
                              </a:solidFill>
                              <a:ln w="12700" cap="flat" cmpd="sng" algn="ctr">
                                <a:solidFill>
                                  <a:sysClr val="windowText" lastClr="000000"/>
                                </a:solidFill>
                                <a:prstDash val="solid"/>
                              </a:ln>
                              <a:effectLst/>
                            </wps:spPr>
                            <wps:bodyPr/>
                          </wps:wsp>
                          <wps:wsp>
                            <wps:cNvPr id="108" name="Прямая соединительная линия 108"/>
                            <wps:cNvCnPr/>
                            <wps:spPr>
                              <a:xfrm>
                                <a:off x="2303813" y="2470067"/>
                                <a:ext cx="166254" cy="0"/>
                              </a:xfrm>
                              <a:prstGeom prst="line">
                                <a:avLst/>
                              </a:prstGeom>
                              <a:solidFill>
                                <a:sysClr val="window" lastClr="FFFFFF"/>
                              </a:solidFill>
                              <a:ln w="12700" cap="flat" cmpd="sng" algn="ctr">
                                <a:solidFill>
                                  <a:sysClr val="windowText" lastClr="000000"/>
                                </a:solidFill>
                                <a:prstDash val="solid"/>
                              </a:ln>
                              <a:effectLst/>
                            </wps:spPr>
                            <wps:bodyPr/>
                          </wps:wsp>
                          <wps:wsp>
                            <wps:cNvPr id="109" name="Прямая соединительная линия 109"/>
                            <wps:cNvCnPr/>
                            <wps:spPr>
                              <a:xfrm>
                                <a:off x="4702631" y="2055216"/>
                                <a:ext cx="0" cy="414851"/>
                              </a:xfrm>
                              <a:prstGeom prst="line">
                                <a:avLst/>
                              </a:prstGeom>
                              <a:solidFill>
                                <a:sysClr val="window" lastClr="FFFFFF"/>
                              </a:solidFill>
                              <a:ln w="12700" cap="flat" cmpd="sng" algn="ctr">
                                <a:solidFill>
                                  <a:sysClr val="windowText" lastClr="000000"/>
                                </a:solidFill>
                                <a:prstDash val="solid"/>
                              </a:ln>
                              <a:effectLst/>
                            </wps:spPr>
                            <wps:bodyPr/>
                          </wps:wsp>
                          <wps:wsp>
                            <wps:cNvPr id="111" name="Прямая соединительная линия 111"/>
                            <wps:cNvCnPr/>
                            <wps:spPr>
                              <a:xfrm>
                                <a:off x="4690753" y="2470067"/>
                                <a:ext cx="605642" cy="0"/>
                              </a:xfrm>
                              <a:prstGeom prst="line">
                                <a:avLst/>
                              </a:prstGeom>
                              <a:solidFill>
                                <a:sysClr val="window" lastClr="FFFFFF"/>
                              </a:solidFill>
                              <a:ln w="12700" cap="flat" cmpd="sng" algn="ctr">
                                <a:solidFill>
                                  <a:sysClr val="windowText" lastClr="000000"/>
                                </a:solidFill>
                                <a:prstDash val="solid"/>
                              </a:ln>
                              <a:effectLst/>
                            </wps:spPr>
                            <wps:bodyPr/>
                          </wps:wsp>
                        </wpg:grpSp>
                      </wpg:grpSp>
                      <wps:wsp>
                        <wps:cNvPr id="112" name="Прямая соединительная линия 112"/>
                        <wps:cNvCnPr/>
                        <wps:spPr>
                          <a:xfrm>
                            <a:off x="3296093" y="382772"/>
                            <a:ext cx="0" cy="85616"/>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Группа 113" o:spid="_x0000_s1026" style="position:absolute;left:0;text-align:left;margin-left:-31.05pt;margin-top:65pt;width:514.5pt;height:255pt;z-index:251662336;mso-height-relative:margin" coordsize="65341,21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">
                <v:group id="Группа 54" o:spid="_x0000_s1027" style="position:absolute;width:65341;height:21304" coordorigin=",805" coordsize="96178,26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line id="Прямая соединительная линия 55" o:spid="_x0000_s1028" style="position:absolute;visibility:visible;mso-wrap-style:square" from="48451,13300" to="75530,13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ZzhcQAAADbAAAADwAAAGRycy9kb3ducmV2LnhtbESPT2sCMRTE7wW/Q3iF3mq2wtayGqUI&#10;BcWDf9oi3h6b5+7Szcs2Sd302xtB8DjMzG+Y6TyaVpzJ+caygpdhBoK4tLrhSsHX58fzGwgfkDW2&#10;lknBP3mYzwYPUyy07XlH532oRIKwL1BBHUJXSOnLmgz6oe2Ik3eyzmBI0lVSO+wT3LRylGWv0mDD&#10;aaHGjhY1lT/7P6Pg8Cu71fem38bsSP0ojtc5aqfU02N8n4AIFMM9fGsvtYI8h+uX9APk7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RnOFxAAAANsAAAAPAAAAAAAAAAAA&#10;AAAAAKECAABkcnMvZG93bnJldi54bWxQSwUGAAAAAAQABAD5AAAAkgMAAAAA&#10;" filled="t" fillcolor="window" strokecolor="windowText" strokeweight="1pt"/>
                  <v:group id="Группа 56" o:spid="_x0000_s1029" style="position:absolute;top:805;width:96178;height:26900" coordorigin=",805" coordsize="96178,26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rect id="Прямоугольник 57" o:spid="_x0000_s1030" style="position:absolute;left:30385;top:6712;width:34577;height:55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r+4MMA&#10;AADbAAAADwAAAGRycy9kb3ducmV2LnhtbESPT2sCMRTE7wW/Q3iCt5qtoLVbo4ggSKEH1z/nx+Z1&#10;s7h5WTZxTf30jSD0OMzMb5jFKtpG9NT52rGCt3EGgrh0uuZKwfGwfZ2D8AFZY+OYFPySh9Vy8LLA&#10;XLsb76kvQiUShH2OCkwIbS6lLw1Z9GPXEifvx3UWQ5JdJXWHtwS3jZxk2UxarDktGGxpY6i8FFer&#10;4Mvfr32p/Xc00ew+TufsXvBFqdEwrj9BBIrhP/xs77SC6Ts8vq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r+4MMAAADbAAAADwAAAAAAAAAAAAAAAACYAgAAZHJzL2Rv&#10;d25yZXYueG1sUEsFBgAAAAAEAAQA9QAAAIgDAAAAAA==&#10;" fillcolor="window" strokecolor="windowText" strokeweight="1pt">
                      <v:textbox>
                        <w:txbxContent>
                          <w:p w:rsidR="00651C17" w:rsidRPr="004409B5" w:rsidRDefault="00651C17" w:rsidP="00651C17">
                            <w:pPr>
                              <w:spacing w:after="0" w:line="240" w:lineRule="auto"/>
                              <w:jc w:val="center"/>
                              <w:rPr>
                                <w:rFonts w:ascii="Times New Roman" w:hAnsi="Times New Roman" w:cs="Times New Roman"/>
                                <w:color w:val="000000" w:themeColor="text1"/>
                                <w:sz w:val="18"/>
                                <w:szCs w:val="18"/>
                              </w:rPr>
                            </w:pPr>
                            <w:r w:rsidRPr="004409B5">
                              <w:rPr>
                                <w:rFonts w:ascii="Times New Roman" w:hAnsi="Times New Roman" w:cs="Times New Roman"/>
                                <w:color w:val="000000" w:themeColor="text1"/>
                                <w:sz w:val="18"/>
                                <w:szCs w:val="18"/>
                              </w:rPr>
                              <w:t xml:space="preserve">Заместителю генерального директора </w:t>
                            </w:r>
                          </w:p>
                        </w:txbxContent>
                      </v:textbox>
                    </v:rect>
                    <v:rect id="Прямоугольник 74" o:spid="_x0000_s1031" style="position:absolute;top:14844;width:19475;height:48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898MA&#10;AADbAAAADwAAAGRycy9kb3ducmV2LnhtbESPT2sCMRTE7wW/Q3iCt5qtiLVbo4ggSKEH1z/nx+Z1&#10;s7h5WTZxTf30jSD0OMzMb5jFKtpG9NT52rGCt3EGgrh0uuZKwfGwfZ2D8AFZY+OYFPySh9Vy8LLA&#10;XLsb76kvQiUShH2OCkwIbS6lLw1Z9GPXEifvx3UWQ5JdJXWHtwS3jZxk2UxarDktGGxpY6i8FFer&#10;4Mvfr32p/Xc00ew+TufsXvBFqdEwrj9BBIrhP/xs77SC9yk8vq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0898MAAADbAAAADwAAAAAAAAAAAAAAAACYAgAAZHJzL2Rv&#10;d25yZXYueG1sUEsFBgAAAAAEAAQA9QAAAIgDAAAAAA==&#10;" fillcolor="window" strokecolor="windowText" strokeweight="1pt">
                      <v:textbox>
                        <w:txbxContent>
                          <w:p w:rsidR="00651C17" w:rsidRPr="004409B5" w:rsidRDefault="00651C17" w:rsidP="00651C1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Специалист </w:t>
                            </w:r>
                            <w:r w:rsidRPr="004409B5">
                              <w:rPr>
                                <w:rFonts w:ascii="Times New Roman" w:hAnsi="Times New Roman" w:cs="Times New Roman"/>
                                <w:sz w:val="18"/>
                                <w:szCs w:val="18"/>
                              </w:rPr>
                              <w:t>оценки и развития персонала</w:t>
                            </w:r>
                          </w:p>
                        </w:txbxContent>
                      </v:textbox>
                    </v:rect>
                    <v:rect id="Прямоугольник 75" o:spid="_x0000_s1032" style="position:absolute;left:2612;top:21850;width:16269;height:48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GZbMMA&#10;AADbAAAADwAAAGRycy9kb3ducmV2LnhtbESPT2sCMRTE7wW/Q3iCt5qtoLVbo4ggSKEH1z/nx+Z1&#10;s7h5WTZxTf30jSD0OMzMb5jFKtpG9NT52rGCt3EGgrh0uuZKwfGwfZ2D8AFZY+OYFPySh9Vy8LLA&#10;XLsb76kvQiUShH2OCkwIbS6lLw1Z9GPXEifvx3UWQ5JdJXWHtwS3jZxk2UxarDktGGxpY6i8FFer&#10;4Mvfr32p/Xc00ew+TufsXvBFqdEwrj9BBIrhP/xs77SC9yk8vq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KGZbMMAAADbAAAADwAAAAAAAAAAAAAAAACYAgAAZHJzL2Rv&#10;d25yZXYueG1sUEsFBgAAAAAEAAQA9QAAAIgDAAAAAA==&#10;" fillcolor="window" strokecolor="windowText" strokeweight="1pt">
                      <v:textbox>
                        <w:txbxContent>
                          <w:p w:rsidR="00651C17" w:rsidRPr="004409B5" w:rsidRDefault="00651C17" w:rsidP="00651C1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Помощник</w:t>
                            </w:r>
                          </w:p>
                        </w:txbxContent>
                      </v:textbox>
                    </v:rect>
                    <v:rect id="Прямоугольник 85" o:spid="_x0000_s1033" style="position:absolute;left:22088;top:14758;width:21964;height:57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TpS8IA&#10;AADbAAAADwAAAGRycy9kb3ducmV2LnhtbESPQWsCMRSE74L/ITyhNzdroUVXo4hQkEIP3arnx+a5&#10;Wdy8LJu4pv76RhB6HGbmG2a1ibYVA/W+caxgluUgiCunG64VHH4+pnMQPiBrbB2Tgl/ysFmPRyss&#10;tLvxNw1lqEWCsC9QgQmhK6T0lSGLPnMdcfLOrrcYkuxrqXu8Jbht5Wuev0uLDacFgx3tDFWX8moV&#10;fPr7dai0/4ommv3ieMrvJV+UepnE7RJEoBj+w8/2XiuYv8HjS/oB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dOlLwgAAANsAAAAPAAAAAAAAAAAAAAAAAJgCAABkcnMvZG93&#10;bnJldi54bWxQSwUGAAAAAAQABAD1AAAAhwMAAAAA&#10;" fillcolor="window" strokecolor="windowText" strokeweight="1pt">
                      <v:textbox>
                        <w:txbxContent>
                          <w:p w:rsidR="00651C17" w:rsidRPr="004409B5" w:rsidRDefault="00651C17" w:rsidP="00651C17">
                            <w:pPr>
                              <w:spacing w:after="0" w:line="240" w:lineRule="auto"/>
                              <w:jc w:val="center"/>
                              <w:rPr>
                                <w:rFonts w:ascii="Times New Roman" w:hAnsi="Times New Roman" w:cs="Times New Roman"/>
                                <w:sz w:val="18"/>
                                <w:szCs w:val="18"/>
                              </w:rPr>
                            </w:pPr>
                            <w:r>
                              <w:rPr>
                                <w:rFonts w:ascii="Times New Roman" w:hAnsi="Times New Roman" w:cs="Times New Roman"/>
                                <w:bCs/>
                                <w:sz w:val="18"/>
                                <w:szCs w:val="18"/>
                              </w:rPr>
                              <w:t xml:space="preserve">Специалист </w:t>
                            </w:r>
                            <w:r w:rsidRPr="004409B5">
                              <w:rPr>
                                <w:rFonts w:ascii="Times New Roman" w:hAnsi="Times New Roman" w:cs="Times New Roman"/>
                                <w:bCs/>
                                <w:sz w:val="18"/>
                                <w:szCs w:val="18"/>
                              </w:rPr>
                              <w:t>организации</w:t>
                            </w:r>
                            <w:r w:rsidRPr="004409B5">
                              <w:rPr>
                                <w:rFonts w:ascii="Times New Roman" w:hAnsi="Times New Roman" w:cs="Times New Roman"/>
                                <w:sz w:val="18"/>
                                <w:szCs w:val="18"/>
                              </w:rPr>
                              <w:t xml:space="preserve"> </w:t>
                            </w:r>
                            <w:r w:rsidRPr="004409B5">
                              <w:rPr>
                                <w:rFonts w:ascii="Times New Roman" w:hAnsi="Times New Roman" w:cs="Times New Roman"/>
                                <w:bCs/>
                                <w:sz w:val="18"/>
                                <w:szCs w:val="18"/>
                              </w:rPr>
                              <w:t>труда и мотивации персонала</w:t>
                            </w:r>
                          </w:p>
                        </w:txbxContent>
                      </v:textbox>
                    </v:rect>
                    <v:rect id="Прямоугольник 86" o:spid="_x0000_s1034" style="position:absolute;left:24700;top:21850;width:19463;height:58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Z3PMEA&#10;AADbAAAADwAAAGRycy9kb3ducmV2LnhtbESPQYvCMBSE78L+h/AWvGnqHkS7RhFhQQQPW3XPj+bZ&#10;FJuX0sQa/fUbQfA4zMw3zGIVbSN66nztWMFknIEgLp2uuVJwPPyMZiB8QNbYOCYFd/KwWn4MFphr&#10;d+Nf6otQiQRhn6MCE0KbS+lLQxb92LXEyTu7zmJIsquk7vCW4LaRX1k2lRZrTgsGW9oYKi/F1SrY&#10;+ce1L7XfRxPNdn76yx4FX5Qafsb1N4hAMbzDr/ZWK5hN4fkl/Q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mdzzBAAAA2wAAAA8AAAAAAAAAAAAAAAAAmAIAAGRycy9kb3du&#10;cmV2LnhtbFBLBQYAAAAABAAEAPUAAACGAwAAAAA=&#10;" fillcolor="window" strokecolor="windowText" strokeweight="1pt">
                      <v:textbox>
                        <w:txbxContent>
                          <w:p w:rsidR="00651C17" w:rsidRPr="004409B5" w:rsidRDefault="00651C17" w:rsidP="00651C17">
                            <w:pPr>
                              <w:spacing w:after="0" w:line="192" w:lineRule="auto"/>
                              <w:jc w:val="center"/>
                              <w:rPr>
                                <w:rFonts w:ascii="Times New Roman" w:hAnsi="Times New Roman" w:cs="Times New Roman"/>
                                <w:sz w:val="18"/>
                                <w:szCs w:val="18"/>
                              </w:rPr>
                            </w:pPr>
                            <w:r w:rsidRPr="004409B5">
                              <w:rPr>
                                <w:rFonts w:ascii="Times New Roman" w:hAnsi="Times New Roman" w:cs="Times New Roman"/>
                                <w:bCs/>
                                <w:sz w:val="18"/>
                                <w:szCs w:val="18"/>
                              </w:rPr>
                              <w:t>Отдел обеспечения персоналом</w:t>
                            </w:r>
                          </w:p>
                          <w:p w:rsidR="00651C17" w:rsidRPr="004409B5" w:rsidRDefault="00651C17" w:rsidP="00651C17">
                            <w:pPr>
                              <w:spacing w:after="0" w:line="240" w:lineRule="auto"/>
                              <w:jc w:val="center"/>
                              <w:rPr>
                                <w:rFonts w:ascii="Times New Roman" w:hAnsi="Times New Roman" w:cs="Times New Roman"/>
                                <w:sz w:val="18"/>
                                <w:szCs w:val="18"/>
                              </w:rPr>
                            </w:pPr>
                          </w:p>
                        </w:txbxContent>
                      </v:textbox>
                    </v:rect>
                    <v:rect id="Прямоугольник 87" o:spid="_x0000_s1035" style="position:absolute;left:34724;top:805;width:27947;height:48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rSp8IA&#10;AADbAAAADwAAAGRycy9kb3ducmV2LnhtbESPQWsCMRSE74L/ITyhNzdrD62uRhGhIIUeulXPj81z&#10;s7h5WTZxTf31jSD0OMzMN8xqE20rBup941jBLMtBEFdON1wrOPx8TOcgfEDW2DomBb/kYbMej1ZY&#10;aHfjbxrKUIsEYV+gAhNCV0jpK0MWfeY64uSdXW8xJNnXUvd4S3Dbytc8f5MWG04LBjvaGaou5dUq&#10;+PT361Bp/xVNNPvF8ZTfS74o9TKJ2yWIQDH8h5/tvVYwf4fHl/Q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6tKnwgAAANsAAAAPAAAAAAAAAAAAAAAAAJgCAABkcnMvZG93&#10;bnJldi54bWxQSwUGAAAAAAQABAD1AAAAhwMAAAAA&#10;" fillcolor="window" strokecolor="windowText" strokeweight="1pt">
                      <v:textbox>
                        <w:txbxContent>
                          <w:p w:rsidR="00651C17" w:rsidRPr="004409B5" w:rsidRDefault="00651C17" w:rsidP="00651C17">
                            <w:pPr>
                              <w:spacing w:after="0" w:line="240" w:lineRule="auto"/>
                              <w:jc w:val="center"/>
                              <w:rPr>
                                <w:rFonts w:ascii="Times New Roman" w:hAnsi="Times New Roman" w:cs="Times New Roman"/>
                                <w:sz w:val="18"/>
                                <w:szCs w:val="18"/>
                              </w:rPr>
                            </w:pPr>
                            <w:r w:rsidRPr="004409B5">
                              <w:rPr>
                                <w:rFonts w:ascii="Times New Roman" w:hAnsi="Times New Roman" w:cs="Times New Roman"/>
                                <w:sz w:val="18"/>
                                <w:szCs w:val="18"/>
                              </w:rPr>
                              <w:t xml:space="preserve">Генеральный директор </w:t>
                            </w:r>
                          </w:p>
                        </w:txbxContent>
                      </v:textbox>
                    </v:rect>
                    <v:rect id="Прямоугольник 89" o:spid="_x0000_s1036" style="position:absolute;left:45957;top:14758;width:25762;height:57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njTsMA&#10;AADbAAAADwAAAGRycy9kb3ducmV2LnhtbESPwWrDMBBE74X8g9hAb43cHIrjRAmhEDCFHuo2OS/W&#10;xjKxVsZSbNVfXxUKPQ4z84bZHaLtxEiDbx0reF5lIIhrp1tuFHx9np5yED4ga+wck4Jv8nDYLx52&#10;WGg38QeNVWhEgrAvUIEJoS+k9LUhi37leuLkXd1gMSQ5NFIPOCW47eQ6y16kxZbTgsGeXg3Vt+pu&#10;Fbz5+T7W2r9HE025OV+yueKbUo/LeNyCCBTDf/ivXWoF+QZ+v6Qf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DnjTsMAAADbAAAADwAAAAAAAAAAAAAAAACYAgAAZHJzL2Rv&#10;d25yZXYueG1sUEsFBgAAAAAEAAQA9QAAAIgDAAAAAA==&#10;" fillcolor="window" strokecolor="windowText" strokeweight="1pt">
                      <v:textbox>
                        <w:txbxContent>
                          <w:p w:rsidR="00651C17" w:rsidRPr="004409B5" w:rsidRDefault="00651C17" w:rsidP="00651C17">
                            <w:pPr>
                              <w:spacing w:after="0" w:line="240" w:lineRule="auto"/>
                              <w:jc w:val="center"/>
                              <w:rPr>
                                <w:rFonts w:ascii="Times New Roman" w:hAnsi="Times New Roman" w:cs="Times New Roman"/>
                                <w:sz w:val="18"/>
                                <w:szCs w:val="18"/>
                              </w:rPr>
                            </w:pPr>
                            <w:r>
                              <w:rPr>
                                <w:rFonts w:ascii="Times New Roman" w:hAnsi="Times New Roman" w:cs="Times New Roman"/>
                                <w:bCs/>
                                <w:sz w:val="18"/>
                                <w:szCs w:val="18"/>
                              </w:rPr>
                              <w:t>Специалист</w:t>
                            </w:r>
                            <w:r w:rsidRPr="004409B5">
                              <w:rPr>
                                <w:rFonts w:ascii="Times New Roman" w:hAnsi="Times New Roman" w:cs="Times New Roman"/>
                                <w:bCs/>
                                <w:sz w:val="18"/>
                                <w:szCs w:val="18"/>
                              </w:rPr>
                              <w:t xml:space="preserve"> социальных программ и корпоративной культуры</w:t>
                            </w:r>
                          </w:p>
                        </w:txbxContent>
                      </v:textbox>
                    </v:rect>
                    <v:rect id="Прямоугольник 90" o:spid="_x0000_s1037" style="position:absolute;left:52963;top:21850;width:18990;height:43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rcDr8A&#10;AADbAAAADwAAAGRycy9kb3ducmV2LnhtbERPTYvCMBC9C/sfwix4s6l7EO0aZREWRPBg1T0PzWxT&#10;bCaliTX6681B8Ph438t1tK0YqPeNYwXTLAdBXDndcK3gdPydzEH4gKyxdUwK7uRhvfoYLbHQ7sYH&#10;GspQixTCvkAFJoSukNJXhiz6zHXEift3vcWQYF9L3eMthdtWfuX5TFpsODUY7GhjqLqUV6tg5x/X&#10;odJ+H00028X5L3+UfFFq/Bl/vkEEiuEtfrm3WsEirU9f0g+Qq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2twOvwAAANsAAAAPAAAAAAAAAAAAAAAAAJgCAABkcnMvZG93bnJl&#10;di54bWxQSwUGAAAAAAQABAD1AAAAhAMAAAAA&#10;" fillcolor="window" strokecolor="windowText" strokeweight="1pt">
                      <v:textbox>
                        <w:txbxContent>
                          <w:p w:rsidR="00651C17" w:rsidRPr="004409B5" w:rsidRDefault="00651C17" w:rsidP="00651C17">
                            <w:pPr>
                              <w:spacing w:after="0" w:line="192" w:lineRule="auto"/>
                              <w:jc w:val="center"/>
                              <w:rPr>
                                <w:rFonts w:ascii="Times New Roman" w:hAnsi="Times New Roman" w:cs="Times New Roman"/>
                                <w:sz w:val="18"/>
                                <w:szCs w:val="18"/>
                              </w:rPr>
                            </w:pPr>
                            <w:r w:rsidRPr="004409B5">
                              <w:rPr>
                                <w:rFonts w:ascii="Times New Roman" w:hAnsi="Times New Roman" w:cs="Times New Roman"/>
                                <w:sz w:val="18"/>
                                <w:szCs w:val="18"/>
                              </w:rPr>
                              <w:t>Отдел социальных программ</w:t>
                            </w:r>
                          </w:p>
                        </w:txbxContent>
                      </v:textbox>
                    </v:rect>
                    <v:rect id="Прямоугольник 91" o:spid="_x0000_s1038" style="position:absolute;left:79802;top:19670;width:16376;height:63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Z5lcMA&#10;AADbAAAADwAAAGRycy9kb3ducmV2LnhtbESPwWrDMBBE74X8g9hCbo2cHkLjRAmhEDCFHuo2OS/W&#10;xjKxVsaSbdVfXxUKPQ4z84bZH6NtxUi9bxwrWK8yEMSV0w3XCr4+z08vIHxA1tg6JgXf5OF4WDzs&#10;Mddu4g8ay1CLBGGfowITQpdL6StDFv3KdcTJu7neYkiyr6XucUpw28rnLNtIiw2nBYMdvRqq7uVg&#10;Fbz5eRgr7d+jiabYXq7ZXPJdqeVjPO1ABIrhP/zXLrSC7Rp+v6QfIA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5Z5lcMAAADbAAAADwAAAAAAAAAAAAAAAACYAgAAZHJzL2Rv&#10;d25yZXYueG1sUEsFBgAAAAAEAAQA9QAAAIgDAAAAAA==&#10;" fillcolor="window" strokecolor="windowText" strokeweight="1pt">
                      <v:textbox>
                        <w:txbxContent>
                          <w:p w:rsidR="00651C17" w:rsidRPr="004409B5" w:rsidRDefault="00651C17" w:rsidP="00651C17">
                            <w:pPr>
                              <w:spacing w:line="240" w:lineRule="auto"/>
                              <w:jc w:val="center"/>
                              <w:rPr>
                                <w:rFonts w:ascii="Times New Roman" w:hAnsi="Times New Roman" w:cs="Times New Roman"/>
                                <w:sz w:val="18"/>
                                <w:szCs w:val="18"/>
                              </w:rPr>
                            </w:pPr>
                            <w:r w:rsidRPr="004409B5">
                              <w:rPr>
                                <w:rFonts w:ascii="Times New Roman" w:hAnsi="Times New Roman" w:cs="Times New Roman"/>
                                <w:bCs/>
                                <w:sz w:val="18"/>
                                <w:szCs w:val="18"/>
                              </w:rPr>
                              <w:t>Сектор по управлению</w:t>
                            </w:r>
                            <w:r w:rsidRPr="004409B5">
                              <w:rPr>
                                <w:rFonts w:ascii="Times New Roman" w:hAnsi="Times New Roman" w:cs="Times New Roman"/>
                                <w:sz w:val="18"/>
                                <w:szCs w:val="18"/>
                              </w:rPr>
                              <w:t xml:space="preserve"> </w:t>
                            </w:r>
                            <w:r w:rsidRPr="004409B5">
                              <w:rPr>
                                <w:rFonts w:ascii="Times New Roman" w:hAnsi="Times New Roman" w:cs="Times New Roman"/>
                                <w:bCs/>
                                <w:sz w:val="18"/>
                                <w:szCs w:val="18"/>
                              </w:rPr>
                              <w:t>талантами</w:t>
                            </w:r>
                          </w:p>
                        </w:txbxContent>
                      </v:textbox>
                    </v:rect>
                    <v:line id="Прямая соединительная линия 95" o:spid="_x0000_s1039" style="position:absolute;visibility:visible;mso-wrap-style:square" from="48451,12350" to="48451,13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JH8QAAADbAAAADwAAAGRycy9kb3ducmV2LnhtbESPQWsCMRSE74X+h/AK3mq2grauRimC&#10;oHiwtYp4e2xed5duXtYkuvHfm0Khx2FmvmGm82gacSXna8sKXvoZCOLC6ppLBfuv5fMbCB+QNTaW&#10;ScGNPMxnjw9TzLXt+JOuu1CKBGGfo4IqhDaX0hcVGfR92xIn79s6gyFJV0rtsEtw08hBlo2kwZrT&#10;QoUtLSoqfnYXo+B4lu36sO0+YnaibhBfN0PUTqneU3yfgAgUw3/4r73SCsZD+P2SfoC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8kfxAAAANsAAAAPAAAAAAAAAAAA&#10;AAAAAKECAABkcnMvZG93bnJldi54bWxQSwUGAAAAAAQABAD5AAAAkgMAAAAA&#10;" filled="t" fillcolor="window" strokecolor="windowText" strokeweight="1pt"/>
                    <v:line id="Прямая соединительная линия 96" o:spid="_x0000_s1040" style="position:absolute;flip:x;visibility:visible;mso-wrap-style:square" from="10094,13300" to="48451,13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yupcIAAADbAAAADwAAAGRycy9kb3ducmV2LnhtbESPQYvCMBSE7wv+h/CEva2pInWtRlFX&#10;wWt1weujebbF5qU2aa3/frMgeBxm5htmue5NJTpqXGlZwXgUgSDOrC45V/B7Pnx9g3AeWWNlmRQ8&#10;ycF6NfhYYqLtg1PqTj4XAcIuQQWF93UipcsKMuhGtiYO3tU2Bn2QTS51g48AN5WcRFEsDZYcFgqs&#10;aVdQdju1RkG7pct0dk9lOpvmP5uu3cfHQ6TU57DfLEB46v07/GoftYJ5DP9fwg+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ZyupcIAAADbAAAADwAAAAAAAAAAAAAA&#10;AAChAgAAZHJzL2Rvd25yZXYueG1sUEsFBgAAAAAEAAQA+QAAAJADAAAAAA==&#10;" filled="t" fillcolor="window" strokecolor="windowText" strokeweight="1pt"/>
                    <v:line id="Прямая соединительная линия 97" o:spid="_x0000_s1041" style="position:absolute;visibility:visible;mso-wrap-style:square" from="10094,13300" to="10094,14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Hy88QAAADbAAAADwAAAGRycy9kb3ducmV2LnhtbESPQWsCMRSE70L/Q3gFb5qtYK2rUUpB&#10;UHqwtYp4e2xed5duXrZJdOO/N0Khx2FmvmHmy2gacSHna8sKnoYZCOLC6ppLBfuv1eAFhA/IGhvL&#10;pOBKHpaLh94cc207/qTLLpQiQdjnqKAKoc2l9EVFBv3QtsTJ+7bOYEjSlVI77BLcNHKUZc/SYM1p&#10;ocKW3ioqfnZno+D4K9vNYdt9xOxE3ShO3seonVL9x/g6AxEohv/wX3utFUwncP+Sf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YfLzxAAAANsAAAAPAAAAAAAAAAAA&#10;AAAAAKECAABkcnMvZG93bnJldi54bWxQSwUGAAAAAAQABAD5AAAAkgMAAAAA&#10;" filled="t" fillcolor="window" strokecolor="windowText" strokeweight="1pt"/>
                    <v:line id="Прямая соединительная линия 98" o:spid="_x0000_s1042" style="position:absolute;visibility:visible;mso-wrap-style:square" from="33488,13300" to="33488,14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mgcEAAADbAAAADwAAAGRycy9kb3ducmV2LnhtbERPy2oCMRTdC/5DuII7zSjYx2gUEQRL&#10;F21ti7i7TK4zg5ObMYlO+vfNQnB5OO/FKppG3Mj52rKCyTgDQVxYXXOp4Od7O3oB4QOyxsYyKfgj&#10;D6tlv7fAXNuOv+i2D6VIIexzVFCF0OZS+qIig35sW+LEnawzGBJ0pdQOuxRuGjnNsidpsObUUGFL&#10;m4qK8/5qFBwusn37/eg+Y3akbhqf32eonVLDQVzPQQSK4SG+u3dawWsam76kHyC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maBwQAAANsAAAAPAAAAAAAAAAAAAAAA&#10;AKECAABkcnMvZG93bnJldi54bWxQSwUGAAAAAAQABAD5AAAAjwMAAAAA&#10;" filled="t" fillcolor="window" strokecolor="windowText" strokeweight="1pt"/>
                    <v:line id="Прямая соединительная линия 99" o:spid="_x0000_s1043" style="position:absolute;visibility:visible;mso-wrap-style:square" from="60207,13300" to="60207,14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DGsQAAADbAAAADwAAAGRycy9kb3ducmV2LnhtbESPT2sCMRTE70K/Q3iF3jRbwapbo5SC&#10;YOmh/kW8PTavu0s3L2uSuum3bwTB4zAzv2Fmi2gacSHna8sKngcZCOLC6ppLBfvdsj8B4QOyxsYy&#10;KfgjD4v5Q2+GubYdb+iyDaVIEPY5KqhCaHMpfVGRQT+wLXHyvq0zGJJ0pdQOuwQ3jRxm2Ys0WHNa&#10;qLCl94qKn+2vUXA8y/bj8NWtY3aibhjHnyPUTqmnx/j2CiJQDPfwrb3SCqZTuH5JP0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ssMaxAAAANsAAAAPAAAAAAAAAAAA&#10;AAAAAKECAABkcnMvZG93bnJldi54bWxQSwUGAAAAAAQABAD5AAAAkgMAAAAA&#10;" filled="t" fillcolor="window" strokecolor="windowText" strokeweight="1pt"/>
                    <v:line id="Прямая соединительная линия 100" o:spid="_x0000_s1044" style="position:absolute;visibility:visible;mso-wrap-style:square" from="75527,13300" to="75530,23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oyfMUAAADcAAAADwAAAGRycy9kb3ducmV2LnhtbESPT0sDMRDF70K/QxjBm00s+Idt0yIF&#10;ocWDWpXS27CZ7i5uJmsSu/HbOwehtxnem/d+s1gV36sTxdQFtnAzNaCI6+A6bix8vD9dP4BKGdlh&#10;H5gs/FKC1XJyscDKhZHf6LTLjZIQThVaaHMeKq1T3ZLHNA0DsWjHED1mWWOjXcRRwn2vZ8bcaY8d&#10;S0OLA61bqr92P97C/lsP28+X8bWYA42zcv98iy5ae3VZHuegMpV8Nv9fb5zgG8GXZ2QCv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uoyfMUAAADcAAAADwAAAAAAAAAA&#10;AAAAAAChAgAAZHJzL2Rvd25yZXYueG1sUEsFBgAAAAAEAAQA+QAAAJMDAAAAAA==&#10;" filled="t" fillcolor="window" strokecolor="windowText" strokeweight="1pt"/>
                    <v:line id="Прямая соединительная линия 102" o:spid="_x0000_s1045" style="position:absolute;visibility:visible;mso-wrap-style:square" from="75527,23869" to="79800,23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QJkMIAAADcAAAADwAAAGRycy9kb3ducmV2LnhtbERPS2sCMRC+F/ofwhR6q4kLfbAaRQTB&#10;4sHWVsTbsBl3FzeTNUnd9N83hUJv8/E9ZzpPthNX8qF1rGE8UiCIK2darjV8fqweXkCEiGywc0wa&#10;vinAfHZ7M8XSuIHf6bqLtcghHErU0MTYl1KGqiGLYeR64sydnLcYM/S1NB6HHG47WSj1JC22nBsa&#10;7GnZUHXefVkNh4vsX/fb4S2pIw1Fet48ovFa39+lxQREpBT/xX/utcnzVQG/z+QL5O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XQJkMIAAADcAAAADwAAAAAAAAAAAAAA&#10;AAChAgAAZHJzL2Rvd25yZXYueG1sUEsFBgAAAAAEAAQA+QAAAJADAAAAAA==&#10;" filled="t" fillcolor="window" strokecolor="windowText" strokeweight="1pt"/>
                    <v:line id="Прямая соединительная линия 103" o:spid="_x0000_s1046" style="position:absolute;visibility:visible;mso-wrap-style:square" from="712,19713" to="712,24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isC8IAAADcAAAADwAAAGRycy9kb3ducmV2LnhtbERPS0sDMRC+C/6HMII3m7Silm3TIoJg&#10;6aH2Relt2Ex3l24maxK78d83guBtPr7nTOfJtuJCPjSONQwHCgRx6UzDlYbd9v1hDCJEZIOtY9Lw&#10;QwHms9ubKRbG9bymyyZWIodwKFBDHWNXSBnKmiyGgeuIM3dy3mLM0FfSeOxzuG3lSKlnabHh3FBj&#10;R281lefNt9Vw+JLdYr/qP5M6Uj9KL8snNF7r+7v0OgERKcV/8Z/7w+T56hF+n8kXyNk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jisC8IAAADcAAAADwAAAAAAAAAAAAAA&#10;AAChAgAAZHJzL2Rvd25yZXYueG1sUEsFBgAAAAAEAAQA+QAAAJADAAAAAA==&#10;" filled="t" fillcolor="window" strokecolor="windowText" strokeweight="1pt"/>
                    <v:line id="Прямая соединительная линия 105" o:spid="_x0000_s1047" style="position:absolute;visibility:visible;mso-wrap-style:square" from="712,24700" to="2612,24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2R5MIAAADcAAAADwAAAGRycy9kb3ducmV2LnhtbERPTWsCMRC9F/ofwgi91URBW1ajSEFo&#10;6aGtVcTbsBl3FzeTNUnd+O+bQsHbPN7nzJfJtuJCPjSONYyGCgRx6UzDlYbt9/rxGUSIyAZbx6Th&#10;SgGWi/u7ORbG9fxFl02sRA7hUKCGOsaukDKUNVkMQ9cRZ+7ovMWYoa+k8djncNvKsVJTabHh3FBj&#10;Ry81lafNj9WwP8vubffRfyZ1oH6cnt4naLzWD4O0moGIlOJN/O9+NXm+msDfM/kC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p2R5MIAAADcAAAADwAAAAAAAAAAAAAA&#10;AAChAgAAZHJzL2Rvd25yZXYueG1sUEsFBgAAAAAEAAQA+QAAAJADAAAAAA==&#10;" filled="t" fillcolor="window" strokecolor="windowText" strokeweight="1pt"/>
                    <v:line id="Прямая соединительная линия 107" o:spid="_x0000_s1048" style="position:absolute;visibility:visible;mso-wrap-style:square" from="23038,20552" to="23038,24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OqCMIAAADcAAAADwAAAGRycy9kb3ducmV2LnhtbERPTWsCMRC9F/ofwgjeaqJgLatRpFBo&#10;6aHVKuJt2Iy7i5vJNknd9N83BcHbPN7nLFbJtuJCPjSONYxHCgRx6UzDlYbd18vDE4gQkQ22jknD&#10;LwVYLe/vFlgY1/OGLttYiRzCoUANdYxdIWUoa7IYRq4jztzJeYsxQ19J47HP4baVE6UepcWGc0ON&#10;HT3XVJ63P1bD4Vt2b/uP/jOpI/WTNHufovFaDwdpPQcRKcWb+Op+NXm+msH/M/kC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OqCMIAAADcAAAADwAAAAAAAAAAAAAA&#10;AAChAgAAZHJzL2Rvd25yZXYueG1sUEsFBgAAAAAEAAQA+QAAAJADAAAAAA==&#10;" filled="t" fillcolor="window" strokecolor="windowText" strokeweight="1pt"/>
                    <v:line id="Прямая соединительная линия 108" o:spid="_x0000_s1049" style="position:absolute;visibility:visible;mso-wrap-style:square" from="23038,24700" to="24700,24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w+esUAAADcAAAADwAAAGRycy9kb3ducmV2LnhtbESPT0sDMRDF70K/QxjBm00s+Idt0yIF&#10;ocWDWpXS27CZ7i5uJmsSu/HbOwehtxnem/d+s1gV36sTxdQFtnAzNaCI6+A6bix8vD9dP4BKGdlh&#10;H5gs/FKC1XJyscDKhZHf6LTLjZIQThVaaHMeKq1T3ZLHNA0DsWjHED1mWWOjXcRRwn2vZ8bcaY8d&#10;S0OLA61bqr92P97C/lsP28+X8bWYA42zcv98iy5ae3VZHuegMpV8Nv9fb5zgG6GVZ2QCv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w+esUAAADcAAAADwAAAAAAAAAA&#10;AAAAAAChAgAAZHJzL2Rvd25yZXYueG1sUEsFBgAAAAAEAAQA+QAAAJMDAAAAAA==&#10;" filled="t" fillcolor="window" strokecolor="windowText" strokeweight="1pt"/>
                    <v:line id="Прямая соединительная линия 109" o:spid="_x0000_s1050" style="position:absolute;visibility:visible;mso-wrap-style:square" from="47026,20552" to="47026,24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Cb4cIAAADcAAAADwAAAGRycy9kb3ducmV2LnhtbERPS2sCMRC+F/ofwhR6q4lCH65GKYVC&#10;xYP1hXgbNuPu4mayTVI3/femUOhtPr7nTOfJtuJCPjSONQwHCgRx6UzDlYbd9v3hBUSIyAZbx6Th&#10;hwLMZ7c3UyyM63lNl02sRA7hUKCGOsaukDKUNVkMA9cRZ+7kvMWYoa+k8djncNvKkVJP0mLDuaHG&#10;jt5qKs+bb6vh8CW7xX7VfyZ1pH6UnpePaLzW93fpdQIiUor/4j/3h8nz1Rh+n8kXyNk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9Cb4cIAAADcAAAADwAAAAAAAAAAAAAA&#10;AAChAgAAZHJzL2Rvd25yZXYueG1sUEsFBgAAAAAEAAQA+QAAAJADAAAAAA==&#10;" filled="t" fillcolor="window" strokecolor="windowText" strokeweight="1pt"/>
                    <v:line id="Прямая соединительная линия 111" o:spid="_x0000_s1051" style="position:absolute;visibility:visible;mso-wrap-style:square" from="46907,24700" to="52963,24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8BOsMAAADcAAAADwAAAGRycy9kb3ducmV2LnhtbERPS2sCMRC+C/6HMEJvml2hVrZGkUKh&#10;xYPWB6W3YTPdXdxMtknqxn9vCgVv8/E9Z7GKphUXcr6xrCCfZCCIS6sbrhQcD6/jOQgfkDW2lknB&#10;lTyslsPBAgtte/6gyz5UIoWwL1BBHUJXSOnLmgz6ie2IE/dtncGQoKukdtincNPKaZbNpMGGU0ON&#10;Hb3UVJ73v0bB54/s3k/bfhezL+qn8WnziNop9TCK62cQgWK4i//dbzrNz3P4eyZdIJ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R/ATrDAAAA3AAAAA8AAAAAAAAAAAAA&#10;AAAAoQIAAGRycy9kb3ducmV2LnhtbFBLBQYAAAAABAAEAPkAAACRAwAAAAA=&#10;" filled="t" fillcolor="window" strokecolor="windowText" strokeweight="1pt"/>
                  </v:group>
                </v:group>
                <v:line id="Прямая соединительная линия 112" o:spid="_x0000_s1052" style="position:absolute;visibility:visible;mso-wrap-style:square" from="32960,3827" to="32960,46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cQHMMAAADcAAAADwAAAGRycy9kb3ducmV2LnhtbERPPWvDMBDdC/0P4grdatkZTOxGCSEQ&#10;6FJo0qR0vFoX29g6GUl2nH8fFQrd7vE+b7WZTS8mcr61rCBLUhDEldUt1wpOn/uXJQgfkDX2lknB&#10;jTxs1o8PKyy1vfKBpmOoRQxhX6KCJoShlNJXDRn0iR2II3exzmCI0NVSO7zGcNPLRZrm0mDLsaHB&#10;gXYNVd1xNArO9NW5vCjk/ud7/LiYU5Fr+a7U89O8fQURaA7/4j/3m47zswX8PhMvkO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u3EBzDAAAA3AAAAA8AAAAAAAAAAAAA&#10;AAAAoQIAAGRycy9kb3ducmV2LnhtbFBLBQYAAAAABAAEAPkAAACRAwAAAAA=&#10;" strokecolor="black [3200]" strokeweight="1pt">
                  <v:stroke joinstyle="miter"/>
                </v:line>
                <w10:wrap type="topAndBottom"/>
              </v:group>
            </w:pict>
          </mc:Fallback>
        </mc:AlternateContent>
      </w:r>
      <w:r w:rsidR="006935B3" w:rsidRPr="00597A39">
        <w:rPr>
          <w:rFonts w:ascii="Times New Roman" w:hAnsi="Times New Roman" w:cs="Times New Roman"/>
          <w:sz w:val="24"/>
        </w:rPr>
        <w:t xml:space="preserve">Изобразите </w:t>
      </w:r>
      <w:proofErr w:type="spellStart"/>
      <w:r w:rsidR="006935B3" w:rsidRPr="00597A39">
        <w:rPr>
          <w:rFonts w:ascii="Times New Roman" w:hAnsi="Times New Roman" w:cs="Times New Roman"/>
          <w:b/>
          <w:sz w:val="24"/>
        </w:rPr>
        <w:t>органиграмму</w:t>
      </w:r>
      <w:proofErr w:type="spellEnd"/>
      <w:r w:rsidR="006935B3" w:rsidRPr="00597A39">
        <w:rPr>
          <w:rFonts w:ascii="Times New Roman" w:hAnsi="Times New Roman" w:cs="Times New Roman"/>
          <w:sz w:val="24"/>
        </w:rPr>
        <w:t xml:space="preserve"> процесса Общего управления одним (любым) функционалом известной Вам организацией спортивной индустрии</w:t>
      </w:r>
      <w:r w:rsidR="00354BCC" w:rsidRPr="00597A39">
        <w:rPr>
          <w:rFonts w:ascii="Times New Roman" w:hAnsi="Times New Roman" w:cs="Times New Roman"/>
          <w:sz w:val="24"/>
        </w:rPr>
        <w:t>.</w:t>
      </w:r>
    </w:p>
    <w:p w:rsidR="006935B3" w:rsidRDefault="006935B3" w:rsidP="007630C3">
      <w:pPr>
        <w:jc w:val="both"/>
        <w:rPr>
          <w:rFonts w:ascii="Times New Roman" w:hAnsi="Times New Roman" w:cs="Times New Roman"/>
        </w:rPr>
      </w:pPr>
    </w:p>
    <w:p w:rsidR="00651C17" w:rsidRPr="00597A39" w:rsidRDefault="00651C17" w:rsidP="00597A39">
      <w:pPr>
        <w:spacing w:after="0" w:line="360" w:lineRule="auto"/>
        <w:ind w:firstLine="567"/>
        <w:jc w:val="center"/>
        <w:rPr>
          <w:rFonts w:ascii="Times New Roman" w:hAnsi="Times New Roman" w:cs="Times New Roman"/>
          <w:b/>
          <w:sz w:val="28"/>
          <w:szCs w:val="28"/>
        </w:rPr>
      </w:pPr>
      <w:r w:rsidRPr="00597A39">
        <w:rPr>
          <w:rFonts w:ascii="Times New Roman" w:hAnsi="Times New Roman" w:cs="Times New Roman"/>
          <w:b/>
          <w:sz w:val="28"/>
          <w:szCs w:val="28"/>
        </w:rPr>
        <w:t>Решение задания 11</w:t>
      </w:r>
    </w:p>
    <w:p w:rsidR="006935B3" w:rsidRPr="00597A39" w:rsidRDefault="00F667A0" w:rsidP="00597A39">
      <w:pPr>
        <w:spacing w:after="0" w:line="360" w:lineRule="auto"/>
        <w:ind w:firstLine="567"/>
        <w:jc w:val="both"/>
        <w:rPr>
          <w:rFonts w:ascii="Times New Roman" w:hAnsi="Times New Roman" w:cs="Times New Roman"/>
          <w:sz w:val="28"/>
          <w:szCs w:val="28"/>
        </w:rPr>
      </w:pPr>
      <w:r w:rsidRPr="00597A39">
        <w:rPr>
          <w:rFonts w:ascii="Times New Roman" w:hAnsi="Times New Roman" w:cs="Times New Roman"/>
          <w:sz w:val="28"/>
          <w:szCs w:val="28"/>
        </w:rPr>
        <w:t xml:space="preserve">На схеме представлена </w:t>
      </w:r>
      <w:proofErr w:type="spellStart"/>
      <w:r w:rsidRPr="00597A39">
        <w:rPr>
          <w:rFonts w:ascii="Times New Roman" w:hAnsi="Times New Roman" w:cs="Times New Roman"/>
          <w:sz w:val="28"/>
          <w:szCs w:val="28"/>
        </w:rPr>
        <w:t>органиграмма</w:t>
      </w:r>
      <w:proofErr w:type="spellEnd"/>
      <w:r w:rsidRPr="00597A39">
        <w:rPr>
          <w:rFonts w:ascii="Times New Roman" w:hAnsi="Times New Roman" w:cs="Times New Roman"/>
          <w:sz w:val="28"/>
          <w:szCs w:val="28"/>
        </w:rPr>
        <w:t xml:space="preserve"> общего процесса управления персоналом, на примере фитнес клуба «Аура». На данной схеме видна иерархия подчинения в данной системе. А так же отображены вертикальные и горизонтальные связи между сотрудниками организации.</w:t>
      </w:r>
    </w:p>
    <w:p w:rsidR="00F667A0" w:rsidRPr="00597A39" w:rsidRDefault="00F667A0" w:rsidP="00597A39">
      <w:pPr>
        <w:tabs>
          <w:tab w:val="left" w:pos="3810"/>
        </w:tabs>
        <w:spacing w:after="0" w:line="360" w:lineRule="auto"/>
        <w:ind w:firstLine="709"/>
        <w:jc w:val="both"/>
        <w:rPr>
          <w:rFonts w:ascii="Times New Roman" w:eastAsia="Calibri" w:hAnsi="Times New Roman" w:cs="Times New Roman"/>
          <w:sz w:val="28"/>
          <w:szCs w:val="28"/>
        </w:rPr>
      </w:pPr>
      <w:r w:rsidRPr="00597A39">
        <w:rPr>
          <w:rFonts w:ascii="Times New Roman" w:eastAsia="Calibri" w:hAnsi="Times New Roman" w:cs="Times New Roman"/>
          <w:sz w:val="28"/>
          <w:szCs w:val="28"/>
        </w:rPr>
        <w:t xml:space="preserve">В функции данной системы входит: подбор, отбор, наем и расстановка кадров, планирование потребности в персонале, оформление приема, перевода, увольнения работников, оформление кадровых документов и учет личных дел, мотивация и стимулирование персонала, профессиональная адаптация и аттестация работников, обучение персонала, организационная культура, правовое обеспечение процессов в области управления персоналом и т.д. </w:t>
      </w:r>
    </w:p>
    <w:p w:rsidR="00F667A0" w:rsidRPr="007630C3" w:rsidRDefault="00F667A0" w:rsidP="00F667A0">
      <w:pPr>
        <w:spacing w:line="360" w:lineRule="auto"/>
        <w:ind w:firstLine="567"/>
        <w:jc w:val="both"/>
        <w:rPr>
          <w:rFonts w:ascii="Times New Roman" w:hAnsi="Times New Roman" w:cs="Times New Roman"/>
        </w:rPr>
      </w:pPr>
    </w:p>
    <w:p w:rsidR="00791034" w:rsidRDefault="00791034" w:rsidP="00354BCC">
      <w:pPr>
        <w:ind w:firstLine="567"/>
        <w:jc w:val="both"/>
        <w:rPr>
          <w:rFonts w:ascii="Times New Roman" w:hAnsi="Times New Roman" w:cs="Times New Roman"/>
          <w:b/>
          <w:sz w:val="24"/>
        </w:rPr>
      </w:pPr>
    </w:p>
    <w:p w:rsidR="00597A39" w:rsidRDefault="00597A39" w:rsidP="00597A39">
      <w:pPr>
        <w:spacing w:line="360" w:lineRule="auto"/>
        <w:jc w:val="both"/>
        <w:rPr>
          <w:rFonts w:ascii="Times New Roman" w:hAnsi="Times New Roman" w:cs="Times New Roman"/>
          <w:b/>
          <w:sz w:val="24"/>
        </w:rPr>
      </w:pPr>
    </w:p>
    <w:p w:rsidR="00BE054B" w:rsidRDefault="00BE054B" w:rsidP="00597A39">
      <w:pPr>
        <w:spacing w:line="240" w:lineRule="auto"/>
        <w:ind w:firstLine="567"/>
        <w:jc w:val="both"/>
        <w:rPr>
          <w:rFonts w:ascii="Times New Roman" w:hAnsi="Times New Roman" w:cs="Times New Roman"/>
          <w:b/>
          <w:sz w:val="24"/>
          <w:szCs w:val="28"/>
        </w:rPr>
      </w:pPr>
    </w:p>
    <w:p w:rsidR="00BE054B" w:rsidRDefault="00BE054B" w:rsidP="00597A39">
      <w:pPr>
        <w:spacing w:line="240" w:lineRule="auto"/>
        <w:ind w:firstLine="567"/>
        <w:jc w:val="both"/>
        <w:rPr>
          <w:rFonts w:ascii="Times New Roman" w:hAnsi="Times New Roman" w:cs="Times New Roman"/>
          <w:b/>
          <w:sz w:val="24"/>
          <w:szCs w:val="28"/>
        </w:rPr>
      </w:pPr>
    </w:p>
    <w:p w:rsidR="006A245D" w:rsidRDefault="006A245D" w:rsidP="00597A39">
      <w:pPr>
        <w:spacing w:line="240" w:lineRule="auto"/>
        <w:ind w:firstLine="567"/>
        <w:jc w:val="both"/>
        <w:rPr>
          <w:rFonts w:ascii="Times New Roman" w:hAnsi="Times New Roman" w:cs="Times New Roman"/>
          <w:b/>
          <w:sz w:val="24"/>
          <w:szCs w:val="28"/>
        </w:rPr>
      </w:pPr>
    </w:p>
    <w:p w:rsidR="006935B3" w:rsidRPr="00597A39" w:rsidRDefault="006935B3" w:rsidP="00597A39">
      <w:pPr>
        <w:spacing w:line="240" w:lineRule="auto"/>
        <w:ind w:firstLine="567"/>
        <w:jc w:val="both"/>
        <w:rPr>
          <w:rFonts w:ascii="Times New Roman" w:hAnsi="Times New Roman" w:cs="Times New Roman"/>
          <w:b/>
          <w:sz w:val="24"/>
          <w:szCs w:val="28"/>
        </w:rPr>
      </w:pPr>
      <w:bookmarkStart w:id="0" w:name="_GoBack"/>
      <w:bookmarkEnd w:id="0"/>
      <w:r w:rsidRPr="00597A39">
        <w:rPr>
          <w:rFonts w:ascii="Times New Roman" w:hAnsi="Times New Roman" w:cs="Times New Roman"/>
          <w:b/>
          <w:sz w:val="24"/>
          <w:szCs w:val="28"/>
        </w:rPr>
        <w:t>Задание 12</w:t>
      </w:r>
    </w:p>
    <w:p w:rsidR="006935B3" w:rsidRPr="00597A39" w:rsidRDefault="006935B3" w:rsidP="00597A39">
      <w:pPr>
        <w:spacing w:line="240" w:lineRule="auto"/>
        <w:ind w:firstLine="567"/>
        <w:jc w:val="both"/>
        <w:rPr>
          <w:rFonts w:ascii="Times New Roman" w:hAnsi="Times New Roman" w:cs="Times New Roman"/>
          <w:noProof/>
          <w:sz w:val="24"/>
          <w:szCs w:val="28"/>
          <w:lang w:eastAsia="ru-RU"/>
        </w:rPr>
      </w:pPr>
      <w:r w:rsidRPr="00597A39">
        <w:rPr>
          <w:rFonts w:ascii="Times New Roman" w:hAnsi="Times New Roman" w:cs="Times New Roman"/>
          <w:sz w:val="24"/>
          <w:szCs w:val="28"/>
        </w:rPr>
        <w:t xml:space="preserve">Привести примет краткого содержания функций управления функционалом </w:t>
      </w:r>
      <w:r w:rsidRPr="00597A39">
        <w:rPr>
          <w:rFonts w:ascii="Times New Roman" w:hAnsi="Times New Roman" w:cs="Times New Roman"/>
          <w:b/>
          <w:sz w:val="24"/>
          <w:szCs w:val="28"/>
          <w:lang w:val="en-US"/>
        </w:rPr>
        <w:t>HR</w:t>
      </w:r>
      <w:r w:rsidRPr="00597A39">
        <w:rPr>
          <w:rFonts w:ascii="Times New Roman" w:hAnsi="Times New Roman" w:cs="Times New Roman"/>
          <w:sz w:val="24"/>
          <w:szCs w:val="28"/>
        </w:rPr>
        <w:t xml:space="preserve"> в любой Спортивной организации.</w:t>
      </w:r>
      <w:r w:rsidR="00791034" w:rsidRPr="00597A39">
        <w:rPr>
          <w:rFonts w:ascii="Times New Roman" w:hAnsi="Times New Roman" w:cs="Times New Roman"/>
          <w:noProof/>
          <w:sz w:val="24"/>
          <w:szCs w:val="28"/>
          <w:lang w:eastAsia="ru-RU"/>
        </w:rPr>
        <w:t xml:space="preserve"> </w:t>
      </w:r>
    </w:p>
    <w:tbl>
      <w:tblPr>
        <w:tblStyle w:val="a4"/>
        <w:tblpPr w:leftFromText="180" w:rightFromText="180" w:vertAnchor="page" w:horzAnchor="margin" w:tblpY="2507"/>
        <w:tblW w:w="5000" w:type="pct"/>
        <w:tblLook w:val="04A0" w:firstRow="1" w:lastRow="0" w:firstColumn="1" w:lastColumn="0" w:noHBand="0" w:noVBand="1"/>
      </w:tblPr>
      <w:tblGrid>
        <w:gridCol w:w="2947"/>
        <w:gridCol w:w="759"/>
        <w:gridCol w:w="405"/>
        <w:gridCol w:w="619"/>
        <w:gridCol w:w="623"/>
        <w:gridCol w:w="619"/>
        <w:gridCol w:w="728"/>
        <w:gridCol w:w="726"/>
        <w:gridCol w:w="832"/>
        <w:gridCol w:w="833"/>
        <w:gridCol w:w="762"/>
      </w:tblGrid>
      <w:tr w:rsidR="00651C17" w:rsidRPr="00597A39" w:rsidTr="00651C17">
        <w:tc>
          <w:tcPr>
            <w:tcW w:w="1506" w:type="pct"/>
            <w:vMerge w:val="restar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Название функции</w:t>
            </w:r>
          </w:p>
        </w:tc>
        <w:tc>
          <w:tcPr>
            <w:tcW w:w="3494" w:type="pct"/>
            <w:gridSpan w:val="10"/>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 xml:space="preserve">Функционал </w:t>
            </w:r>
            <w:r w:rsidRPr="00597A39">
              <w:rPr>
                <w:rFonts w:ascii="Times New Roman" w:hAnsi="Times New Roman" w:cs="Times New Roman"/>
                <w:sz w:val="24"/>
                <w:szCs w:val="24"/>
                <w:lang w:val="en-US"/>
              </w:rPr>
              <w:t>HR</w:t>
            </w:r>
            <w:r w:rsidRPr="00597A39">
              <w:rPr>
                <w:rFonts w:ascii="Times New Roman" w:hAnsi="Times New Roman" w:cs="Times New Roman"/>
                <w:sz w:val="24"/>
                <w:szCs w:val="24"/>
              </w:rPr>
              <w:t>-отдела фитнес клуба «Аура»</w:t>
            </w:r>
          </w:p>
        </w:tc>
      </w:tr>
      <w:tr w:rsidR="00651C17" w:rsidRPr="00597A39" w:rsidTr="00651C17">
        <w:tc>
          <w:tcPr>
            <w:tcW w:w="1506" w:type="pct"/>
            <w:vMerge/>
          </w:tcPr>
          <w:p w:rsidR="00651C17" w:rsidRPr="00597A39" w:rsidRDefault="00651C17" w:rsidP="00884D9E">
            <w:pPr>
              <w:rPr>
                <w:rFonts w:ascii="Times New Roman" w:hAnsi="Times New Roman" w:cs="Times New Roman"/>
                <w:sz w:val="24"/>
                <w:szCs w:val="24"/>
              </w:rPr>
            </w:pPr>
          </w:p>
        </w:tc>
        <w:tc>
          <w:tcPr>
            <w:tcW w:w="279" w:type="pct"/>
            <w:vMerge w:val="restar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ЗГД*</w:t>
            </w:r>
          </w:p>
        </w:tc>
        <w:tc>
          <w:tcPr>
            <w:tcW w:w="868" w:type="pct"/>
            <w:gridSpan w:val="3"/>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Специалист оценки и развития персонала</w:t>
            </w:r>
          </w:p>
        </w:tc>
        <w:tc>
          <w:tcPr>
            <w:tcW w:w="1083" w:type="pct"/>
            <w:gridSpan w:val="3"/>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bCs/>
                <w:sz w:val="24"/>
                <w:szCs w:val="24"/>
              </w:rPr>
              <w:t>Специалист организации</w:t>
            </w:r>
            <w:r w:rsidRPr="00597A39">
              <w:rPr>
                <w:rFonts w:ascii="Times New Roman" w:hAnsi="Times New Roman" w:cs="Times New Roman"/>
                <w:sz w:val="24"/>
                <w:szCs w:val="24"/>
              </w:rPr>
              <w:t xml:space="preserve"> </w:t>
            </w:r>
            <w:r w:rsidRPr="00597A39">
              <w:rPr>
                <w:rFonts w:ascii="Times New Roman" w:hAnsi="Times New Roman" w:cs="Times New Roman"/>
                <w:bCs/>
                <w:sz w:val="24"/>
                <w:szCs w:val="24"/>
              </w:rPr>
              <w:t>труда и мотивации персонала</w:t>
            </w:r>
          </w:p>
        </w:tc>
        <w:tc>
          <w:tcPr>
            <w:tcW w:w="1264" w:type="pct"/>
            <w:gridSpan w:val="3"/>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bCs/>
                <w:sz w:val="24"/>
                <w:szCs w:val="24"/>
              </w:rPr>
              <w:t>Специалист социальных программ и корпоративной культуры</w:t>
            </w:r>
          </w:p>
        </w:tc>
      </w:tr>
      <w:tr w:rsidR="00651C17" w:rsidRPr="00597A39" w:rsidTr="00651C17">
        <w:trPr>
          <w:gridAfter w:val="9"/>
          <w:wAfter w:w="3215" w:type="pct"/>
          <w:trHeight w:val="276"/>
        </w:trPr>
        <w:tc>
          <w:tcPr>
            <w:tcW w:w="1506" w:type="pct"/>
            <w:vMerge/>
          </w:tcPr>
          <w:p w:rsidR="00651C17" w:rsidRPr="00597A39" w:rsidRDefault="00651C17" w:rsidP="00884D9E">
            <w:pPr>
              <w:rPr>
                <w:rFonts w:ascii="Times New Roman" w:hAnsi="Times New Roman" w:cs="Times New Roman"/>
                <w:sz w:val="24"/>
                <w:szCs w:val="24"/>
              </w:rPr>
            </w:pPr>
          </w:p>
        </w:tc>
        <w:tc>
          <w:tcPr>
            <w:tcW w:w="279" w:type="pct"/>
            <w:vMerge/>
          </w:tcPr>
          <w:p w:rsidR="00651C17" w:rsidRPr="00597A39" w:rsidRDefault="00651C17" w:rsidP="00884D9E">
            <w:pPr>
              <w:rPr>
                <w:rFonts w:ascii="Times New Roman" w:hAnsi="Times New Roman" w:cs="Times New Roman"/>
                <w:sz w:val="24"/>
                <w:szCs w:val="24"/>
              </w:rPr>
            </w:pPr>
          </w:p>
        </w:tc>
      </w:tr>
      <w:tr w:rsidR="00651C17" w:rsidRPr="00597A39" w:rsidTr="00651C17">
        <w:tc>
          <w:tcPr>
            <w:tcW w:w="1506" w:type="pct"/>
          </w:tcPr>
          <w:p w:rsidR="00651C17" w:rsidRPr="00597A39" w:rsidRDefault="00651C17" w:rsidP="00884D9E">
            <w:pPr>
              <w:rPr>
                <w:rFonts w:ascii="Times New Roman" w:hAnsi="Times New Roman" w:cs="Times New Roman"/>
                <w:sz w:val="24"/>
                <w:szCs w:val="24"/>
              </w:rPr>
            </w:pPr>
            <w:r w:rsidRPr="00597A39">
              <w:rPr>
                <w:rFonts w:ascii="Times New Roman" w:hAnsi="Times New Roman" w:cs="Times New Roman"/>
                <w:sz w:val="24"/>
                <w:szCs w:val="24"/>
              </w:rPr>
              <w:t>1.Планирование потребности в персонале</w:t>
            </w:r>
          </w:p>
        </w:tc>
        <w:tc>
          <w:tcPr>
            <w:tcW w:w="279"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Р</w:t>
            </w:r>
            <w:proofErr w:type="gramEnd"/>
          </w:p>
        </w:tc>
        <w:tc>
          <w:tcPr>
            <w:tcW w:w="216"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С</w:t>
            </w:r>
          </w:p>
        </w:tc>
        <w:tc>
          <w:tcPr>
            <w:tcW w:w="325"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w:t>
            </w:r>
          </w:p>
        </w:tc>
        <w:tc>
          <w:tcPr>
            <w:tcW w:w="327"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П</w:t>
            </w:r>
            <w:proofErr w:type="gramEnd"/>
          </w:p>
        </w:tc>
        <w:tc>
          <w:tcPr>
            <w:tcW w:w="325"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С</w:t>
            </w:r>
          </w:p>
        </w:tc>
        <w:tc>
          <w:tcPr>
            <w:tcW w:w="380"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О</w:t>
            </w:r>
          </w:p>
        </w:tc>
        <w:tc>
          <w:tcPr>
            <w:tcW w:w="379"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w:t>
            </w:r>
          </w:p>
        </w:tc>
        <w:tc>
          <w:tcPr>
            <w:tcW w:w="433"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w:t>
            </w:r>
          </w:p>
        </w:tc>
        <w:tc>
          <w:tcPr>
            <w:tcW w:w="433"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w:t>
            </w:r>
          </w:p>
        </w:tc>
        <w:tc>
          <w:tcPr>
            <w:tcW w:w="398"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w:t>
            </w:r>
          </w:p>
        </w:tc>
      </w:tr>
      <w:tr w:rsidR="00651C17" w:rsidRPr="00597A39" w:rsidTr="00651C17">
        <w:tc>
          <w:tcPr>
            <w:tcW w:w="1506" w:type="pct"/>
          </w:tcPr>
          <w:p w:rsidR="00651C17" w:rsidRPr="00597A39" w:rsidRDefault="00651C17" w:rsidP="00884D9E">
            <w:pPr>
              <w:rPr>
                <w:rFonts w:ascii="Times New Roman" w:hAnsi="Times New Roman" w:cs="Times New Roman"/>
                <w:sz w:val="24"/>
                <w:szCs w:val="24"/>
              </w:rPr>
            </w:pPr>
            <w:r w:rsidRPr="00597A39">
              <w:rPr>
                <w:rFonts w:ascii="Times New Roman" w:hAnsi="Times New Roman" w:cs="Times New Roman"/>
                <w:sz w:val="24"/>
                <w:szCs w:val="24"/>
              </w:rPr>
              <w:t xml:space="preserve">2. </w:t>
            </w:r>
            <w:proofErr w:type="spellStart"/>
            <w:r w:rsidRPr="00597A39">
              <w:rPr>
                <w:rFonts w:ascii="Times New Roman" w:hAnsi="Times New Roman" w:cs="Times New Roman"/>
                <w:sz w:val="24"/>
                <w:szCs w:val="24"/>
              </w:rPr>
              <w:t>Найм</w:t>
            </w:r>
            <w:proofErr w:type="spellEnd"/>
            <w:r w:rsidRPr="00597A39">
              <w:rPr>
                <w:rFonts w:ascii="Times New Roman" w:hAnsi="Times New Roman" w:cs="Times New Roman"/>
                <w:sz w:val="24"/>
                <w:szCs w:val="24"/>
              </w:rPr>
              <w:t>, отбор, подбор и расстановка кадров</w:t>
            </w:r>
          </w:p>
        </w:tc>
        <w:tc>
          <w:tcPr>
            <w:tcW w:w="279"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Р</w:t>
            </w:r>
            <w:proofErr w:type="gramEnd"/>
          </w:p>
        </w:tc>
        <w:tc>
          <w:tcPr>
            <w:tcW w:w="216"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С</w:t>
            </w:r>
          </w:p>
        </w:tc>
        <w:tc>
          <w:tcPr>
            <w:tcW w:w="325"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У</w:t>
            </w:r>
          </w:p>
        </w:tc>
        <w:tc>
          <w:tcPr>
            <w:tcW w:w="327"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П</w:t>
            </w:r>
            <w:proofErr w:type="gramEnd"/>
          </w:p>
        </w:tc>
        <w:tc>
          <w:tcPr>
            <w:tcW w:w="325"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С</w:t>
            </w:r>
          </w:p>
        </w:tc>
        <w:tc>
          <w:tcPr>
            <w:tcW w:w="380"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П</w:t>
            </w:r>
            <w:proofErr w:type="gramEnd"/>
          </w:p>
        </w:tc>
        <w:tc>
          <w:tcPr>
            <w:tcW w:w="379"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У</w:t>
            </w:r>
          </w:p>
        </w:tc>
        <w:tc>
          <w:tcPr>
            <w:tcW w:w="433"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С</w:t>
            </w:r>
          </w:p>
        </w:tc>
        <w:tc>
          <w:tcPr>
            <w:tcW w:w="433"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У</w:t>
            </w:r>
          </w:p>
        </w:tc>
        <w:tc>
          <w:tcPr>
            <w:tcW w:w="398"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У</w:t>
            </w:r>
          </w:p>
        </w:tc>
      </w:tr>
      <w:tr w:rsidR="00651C17" w:rsidRPr="00597A39" w:rsidTr="00651C17">
        <w:tc>
          <w:tcPr>
            <w:tcW w:w="1506" w:type="pct"/>
          </w:tcPr>
          <w:p w:rsidR="00651C17" w:rsidRPr="00597A39" w:rsidRDefault="00651C17" w:rsidP="00884D9E">
            <w:pPr>
              <w:rPr>
                <w:rFonts w:ascii="Times New Roman" w:hAnsi="Times New Roman" w:cs="Times New Roman"/>
                <w:sz w:val="24"/>
                <w:szCs w:val="24"/>
              </w:rPr>
            </w:pPr>
            <w:r w:rsidRPr="00597A39">
              <w:rPr>
                <w:rFonts w:ascii="Times New Roman" w:hAnsi="Times New Roman" w:cs="Times New Roman"/>
                <w:sz w:val="24"/>
                <w:szCs w:val="24"/>
              </w:rPr>
              <w:t>3. Оформление приема, перевода, увольнения сотрудников</w:t>
            </w:r>
          </w:p>
        </w:tc>
        <w:tc>
          <w:tcPr>
            <w:tcW w:w="279"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Р</w:t>
            </w:r>
            <w:proofErr w:type="gramEnd"/>
          </w:p>
        </w:tc>
        <w:tc>
          <w:tcPr>
            <w:tcW w:w="216"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С</w:t>
            </w:r>
          </w:p>
        </w:tc>
        <w:tc>
          <w:tcPr>
            <w:tcW w:w="325"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П</w:t>
            </w:r>
            <w:proofErr w:type="gramEnd"/>
          </w:p>
        </w:tc>
        <w:tc>
          <w:tcPr>
            <w:tcW w:w="327"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П</w:t>
            </w:r>
            <w:proofErr w:type="gramEnd"/>
          </w:p>
        </w:tc>
        <w:tc>
          <w:tcPr>
            <w:tcW w:w="325"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С</w:t>
            </w:r>
          </w:p>
        </w:tc>
        <w:tc>
          <w:tcPr>
            <w:tcW w:w="380"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П</w:t>
            </w:r>
            <w:proofErr w:type="gramEnd"/>
          </w:p>
        </w:tc>
        <w:tc>
          <w:tcPr>
            <w:tcW w:w="379"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П</w:t>
            </w:r>
            <w:proofErr w:type="gramEnd"/>
          </w:p>
        </w:tc>
        <w:tc>
          <w:tcPr>
            <w:tcW w:w="433"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С</w:t>
            </w:r>
          </w:p>
        </w:tc>
        <w:tc>
          <w:tcPr>
            <w:tcW w:w="433"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У</w:t>
            </w:r>
          </w:p>
        </w:tc>
        <w:tc>
          <w:tcPr>
            <w:tcW w:w="398"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У</w:t>
            </w:r>
          </w:p>
        </w:tc>
      </w:tr>
      <w:tr w:rsidR="00651C17" w:rsidRPr="00597A39" w:rsidTr="00651C17">
        <w:tc>
          <w:tcPr>
            <w:tcW w:w="1506" w:type="pct"/>
          </w:tcPr>
          <w:p w:rsidR="00651C17" w:rsidRPr="00597A39" w:rsidRDefault="00651C17" w:rsidP="00884D9E">
            <w:pPr>
              <w:rPr>
                <w:rFonts w:ascii="Times New Roman" w:hAnsi="Times New Roman" w:cs="Times New Roman"/>
                <w:sz w:val="24"/>
                <w:szCs w:val="24"/>
              </w:rPr>
            </w:pPr>
            <w:r w:rsidRPr="00597A39">
              <w:rPr>
                <w:rFonts w:ascii="Times New Roman" w:hAnsi="Times New Roman" w:cs="Times New Roman"/>
                <w:sz w:val="24"/>
                <w:szCs w:val="24"/>
              </w:rPr>
              <w:t>4.Оформление кадровых документов и учет личных дел</w:t>
            </w:r>
          </w:p>
        </w:tc>
        <w:tc>
          <w:tcPr>
            <w:tcW w:w="279"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Р</w:t>
            </w:r>
            <w:proofErr w:type="gramEnd"/>
          </w:p>
        </w:tc>
        <w:tc>
          <w:tcPr>
            <w:tcW w:w="216"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С</w:t>
            </w:r>
          </w:p>
        </w:tc>
        <w:tc>
          <w:tcPr>
            <w:tcW w:w="325"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П</w:t>
            </w:r>
            <w:proofErr w:type="gramEnd"/>
          </w:p>
        </w:tc>
        <w:tc>
          <w:tcPr>
            <w:tcW w:w="327"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П</w:t>
            </w:r>
            <w:proofErr w:type="gramEnd"/>
          </w:p>
        </w:tc>
        <w:tc>
          <w:tcPr>
            <w:tcW w:w="325"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С</w:t>
            </w:r>
          </w:p>
        </w:tc>
        <w:tc>
          <w:tcPr>
            <w:tcW w:w="380"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w:t>
            </w:r>
          </w:p>
        </w:tc>
        <w:tc>
          <w:tcPr>
            <w:tcW w:w="379"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П</w:t>
            </w:r>
            <w:proofErr w:type="gramEnd"/>
          </w:p>
        </w:tc>
        <w:tc>
          <w:tcPr>
            <w:tcW w:w="433"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С</w:t>
            </w:r>
          </w:p>
        </w:tc>
        <w:tc>
          <w:tcPr>
            <w:tcW w:w="433"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П</w:t>
            </w:r>
            <w:proofErr w:type="gramEnd"/>
          </w:p>
        </w:tc>
        <w:tc>
          <w:tcPr>
            <w:tcW w:w="398"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У</w:t>
            </w:r>
          </w:p>
        </w:tc>
      </w:tr>
      <w:tr w:rsidR="00651C17" w:rsidRPr="00597A39" w:rsidTr="00651C17">
        <w:tc>
          <w:tcPr>
            <w:tcW w:w="1506" w:type="pct"/>
          </w:tcPr>
          <w:p w:rsidR="00651C17" w:rsidRPr="00597A39" w:rsidRDefault="00651C17" w:rsidP="00884D9E">
            <w:pPr>
              <w:rPr>
                <w:rFonts w:ascii="Times New Roman" w:hAnsi="Times New Roman" w:cs="Times New Roman"/>
                <w:sz w:val="24"/>
                <w:szCs w:val="24"/>
              </w:rPr>
            </w:pPr>
            <w:r w:rsidRPr="00597A39">
              <w:rPr>
                <w:rFonts w:ascii="Times New Roman" w:hAnsi="Times New Roman" w:cs="Times New Roman"/>
                <w:sz w:val="24"/>
                <w:szCs w:val="24"/>
              </w:rPr>
              <w:t>5.Профессиональная адаптация сотрудника</w:t>
            </w:r>
          </w:p>
        </w:tc>
        <w:tc>
          <w:tcPr>
            <w:tcW w:w="279"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Р</w:t>
            </w:r>
            <w:proofErr w:type="gramEnd"/>
          </w:p>
        </w:tc>
        <w:tc>
          <w:tcPr>
            <w:tcW w:w="216"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С</w:t>
            </w:r>
          </w:p>
        </w:tc>
        <w:tc>
          <w:tcPr>
            <w:tcW w:w="325"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П</w:t>
            </w:r>
            <w:proofErr w:type="gramEnd"/>
          </w:p>
        </w:tc>
        <w:tc>
          <w:tcPr>
            <w:tcW w:w="327"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П</w:t>
            </w:r>
            <w:proofErr w:type="gramEnd"/>
          </w:p>
        </w:tc>
        <w:tc>
          <w:tcPr>
            <w:tcW w:w="325"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w:t>
            </w:r>
          </w:p>
        </w:tc>
        <w:tc>
          <w:tcPr>
            <w:tcW w:w="380"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w:t>
            </w:r>
          </w:p>
        </w:tc>
        <w:tc>
          <w:tcPr>
            <w:tcW w:w="379"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У</w:t>
            </w:r>
          </w:p>
        </w:tc>
        <w:tc>
          <w:tcPr>
            <w:tcW w:w="433"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С</w:t>
            </w:r>
          </w:p>
        </w:tc>
        <w:tc>
          <w:tcPr>
            <w:tcW w:w="433"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w:t>
            </w:r>
          </w:p>
        </w:tc>
        <w:tc>
          <w:tcPr>
            <w:tcW w:w="398"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О</w:t>
            </w:r>
          </w:p>
        </w:tc>
      </w:tr>
      <w:tr w:rsidR="00651C17" w:rsidRPr="00597A39" w:rsidTr="00651C17">
        <w:tc>
          <w:tcPr>
            <w:tcW w:w="1506" w:type="pct"/>
          </w:tcPr>
          <w:p w:rsidR="00651C17" w:rsidRPr="00597A39" w:rsidRDefault="00651C17" w:rsidP="00884D9E">
            <w:pPr>
              <w:rPr>
                <w:rFonts w:ascii="Times New Roman" w:hAnsi="Times New Roman" w:cs="Times New Roman"/>
                <w:sz w:val="24"/>
                <w:szCs w:val="24"/>
              </w:rPr>
            </w:pPr>
            <w:r w:rsidRPr="00597A39">
              <w:rPr>
                <w:rFonts w:ascii="Times New Roman" w:hAnsi="Times New Roman" w:cs="Times New Roman"/>
                <w:sz w:val="24"/>
                <w:szCs w:val="24"/>
              </w:rPr>
              <w:t>6. Установление уровня оплаты труда работников</w:t>
            </w:r>
          </w:p>
        </w:tc>
        <w:tc>
          <w:tcPr>
            <w:tcW w:w="279"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Р</w:t>
            </w:r>
            <w:proofErr w:type="gramEnd"/>
          </w:p>
        </w:tc>
        <w:tc>
          <w:tcPr>
            <w:tcW w:w="216"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С</w:t>
            </w:r>
          </w:p>
        </w:tc>
        <w:tc>
          <w:tcPr>
            <w:tcW w:w="325"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П</w:t>
            </w:r>
            <w:proofErr w:type="gramEnd"/>
          </w:p>
        </w:tc>
        <w:tc>
          <w:tcPr>
            <w:tcW w:w="327"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У</w:t>
            </w:r>
          </w:p>
        </w:tc>
        <w:tc>
          <w:tcPr>
            <w:tcW w:w="325"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С</w:t>
            </w:r>
          </w:p>
        </w:tc>
        <w:tc>
          <w:tcPr>
            <w:tcW w:w="380"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П</w:t>
            </w:r>
            <w:proofErr w:type="gramEnd"/>
          </w:p>
        </w:tc>
        <w:tc>
          <w:tcPr>
            <w:tcW w:w="379"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О</w:t>
            </w:r>
          </w:p>
        </w:tc>
        <w:tc>
          <w:tcPr>
            <w:tcW w:w="433"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С</w:t>
            </w:r>
          </w:p>
        </w:tc>
        <w:tc>
          <w:tcPr>
            <w:tcW w:w="433"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У</w:t>
            </w:r>
          </w:p>
        </w:tc>
        <w:tc>
          <w:tcPr>
            <w:tcW w:w="398"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w:t>
            </w:r>
          </w:p>
        </w:tc>
      </w:tr>
      <w:tr w:rsidR="00651C17" w:rsidRPr="00597A39" w:rsidTr="00651C17">
        <w:tc>
          <w:tcPr>
            <w:tcW w:w="1506" w:type="pct"/>
          </w:tcPr>
          <w:p w:rsidR="00651C17" w:rsidRPr="00597A39" w:rsidRDefault="00651C17" w:rsidP="00884D9E">
            <w:pPr>
              <w:rPr>
                <w:rFonts w:ascii="Times New Roman" w:hAnsi="Times New Roman" w:cs="Times New Roman"/>
                <w:sz w:val="24"/>
                <w:szCs w:val="24"/>
              </w:rPr>
            </w:pPr>
            <w:r w:rsidRPr="00597A39">
              <w:rPr>
                <w:rFonts w:ascii="Times New Roman" w:hAnsi="Times New Roman" w:cs="Times New Roman"/>
                <w:sz w:val="24"/>
                <w:szCs w:val="24"/>
              </w:rPr>
              <w:t>7. Премирование и вознаграждение персонала</w:t>
            </w:r>
          </w:p>
        </w:tc>
        <w:tc>
          <w:tcPr>
            <w:tcW w:w="279"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Р</w:t>
            </w:r>
            <w:proofErr w:type="gramEnd"/>
          </w:p>
        </w:tc>
        <w:tc>
          <w:tcPr>
            <w:tcW w:w="216"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С</w:t>
            </w:r>
          </w:p>
        </w:tc>
        <w:tc>
          <w:tcPr>
            <w:tcW w:w="325"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П</w:t>
            </w:r>
            <w:proofErr w:type="gramEnd"/>
          </w:p>
        </w:tc>
        <w:tc>
          <w:tcPr>
            <w:tcW w:w="327"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У</w:t>
            </w:r>
          </w:p>
        </w:tc>
        <w:tc>
          <w:tcPr>
            <w:tcW w:w="325"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С</w:t>
            </w:r>
          </w:p>
        </w:tc>
        <w:tc>
          <w:tcPr>
            <w:tcW w:w="380"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П</w:t>
            </w:r>
            <w:proofErr w:type="gramEnd"/>
          </w:p>
        </w:tc>
        <w:tc>
          <w:tcPr>
            <w:tcW w:w="379"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О</w:t>
            </w:r>
          </w:p>
        </w:tc>
        <w:tc>
          <w:tcPr>
            <w:tcW w:w="433"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С</w:t>
            </w:r>
          </w:p>
        </w:tc>
        <w:tc>
          <w:tcPr>
            <w:tcW w:w="433"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У</w:t>
            </w:r>
          </w:p>
        </w:tc>
        <w:tc>
          <w:tcPr>
            <w:tcW w:w="398"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w:t>
            </w:r>
          </w:p>
        </w:tc>
      </w:tr>
      <w:tr w:rsidR="00651C17" w:rsidRPr="00597A39" w:rsidTr="00651C17">
        <w:tc>
          <w:tcPr>
            <w:tcW w:w="1506" w:type="pct"/>
          </w:tcPr>
          <w:p w:rsidR="00651C17" w:rsidRPr="00597A39" w:rsidRDefault="00651C17" w:rsidP="00884D9E">
            <w:pPr>
              <w:rPr>
                <w:rFonts w:ascii="Times New Roman" w:hAnsi="Times New Roman" w:cs="Times New Roman"/>
                <w:sz w:val="24"/>
                <w:szCs w:val="24"/>
              </w:rPr>
            </w:pPr>
            <w:r w:rsidRPr="00597A39">
              <w:rPr>
                <w:rFonts w:ascii="Times New Roman" w:hAnsi="Times New Roman" w:cs="Times New Roman"/>
                <w:sz w:val="24"/>
                <w:szCs w:val="24"/>
              </w:rPr>
              <w:t>8. Анализ состава персонала</w:t>
            </w:r>
          </w:p>
        </w:tc>
        <w:tc>
          <w:tcPr>
            <w:tcW w:w="279"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Р</w:t>
            </w:r>
            <w:proofErr w:type="gramEnd"/>
          </w:p>
        </w:tc>
        <w:tc>
          <w:tcPr>
            <w:tcW w:w="216"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С</w:t>
            </w:r>
          </w:p>
        </w:tc>
        <w:tc>
          <w:tcPr>
            <w:tcW w:w="325"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П</w:t>
            </w:r>
            <w:proofErr w:type="gramEnd"/>
          </w:p>
        </w:tc>
        <w:tc>
          <w:tcPr>
            <w:tcW w:w="327"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П</w:t>
            </w:r>
            <w:proofErr w:type="gramEnd"/>
          </w:p>
        </w:tc>
        <w:tc>
          <w:tcPr>
            <w:tcW w:w="325"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С</w:t>
            </w:r>
          </w:p>
        </w:tc>
        <w:tc>
          <w:tcPr>
            <w:tcW w:w="380"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О</w:t>
            </w:r>
          </w:p>
        </w:tc>
        <w:tc>
          <w:tcPr>
            <w:tcW w:w="379"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П</w:t>
            </w:r>
            <w:proofErr w:type="gramEnd"/>
          </w:p>
        </w:tc>
        <w:tc>
          <w:tcPr>
            <w:tcW w:w="433"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С</w:t>
            </w:r>
          </w:p>
        </w:tc>
        <w:tc>
          <w:tcPr>
            <w:tcW w:w="433"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w:t>
            </w:r>
          </w:p>
        </w:tc>
        <w:tc>
          <w:tcPr>
            <w:tcW w:w="398"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П</w:t>
            </w:r>
            <w:proofErr w:type="gramEnd"/>
          </w:p>
        </w:tc>
      </w:tr>
      <w:tr w:rsidR="00651C17" w:rsidRPr="00597A39" w:rsidTr="00651C17">
        <w:tc>
          <w:tcPr>
            <w:tcW w:w="1506" w:type="pct"/>
          </w:tcPr>
          <w:p w:rsidR="00651C17" w:rsidRPr="00597A39" w:rsidRDefault="00651C17" w:rsidP="00884D9E">
            <w:pPr>
              <w:rPr>
                <w:rFonts w:ascii="Times New Roman" w:hAnsi="Times New Roman" w:cs="Times New Roman"/>
                <w:sz w:val="24"/>
                <w:szCs w:val="24"/>
              </w:rPr>
            </w:pPr>
            <w:r w:rsidRPr="00597A39">
              <w:rPr>
                <w:rFonts w:ascii="Times New Roman" w:hAnsi="Times New Roman" w:cs="Times New Roman"/>
                <w:sz w:val="24"/>
                <w:szCs w:val="24"/>
              </w:rPr>
              <w:t>9. Рассмотрение писем, жалоб и предложений.</w:t>
            </w:r>
          </w:p>
        </w:tc>
        <w:tc>
          <w:tcPr>
            <w:tcW w:w="279"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Р</w:t>
            </w:r>
            <w:proofErr w:type="gramEnd"/>
          </w:p>
        </w:tc>
        <w:tc>
          <w:tcPr>
            <w:tcW w:w="216"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С</w:t>
            </w:r>
          </w:p>
        </w:tc>
        <w:tc>
          <w:tcPr>
            <w:tcW w:w="325"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У</w:t>
            </w:r>
          </w:p>
        </w:tc>
        <w:tc>
          <w:tcPr>
            <w:tcW w:w="327"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У</w:t>
            </w:r>
          </w:p>
        </w:tc>
        <w:tc>
          <w:tcPr>
            <w:tcW w:w="325"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С</w:t>
            </w:r>
          </w:p>
        </w:tc>
        <w:tc>
          <w:tcPr>
            <w:tcW w:w="380"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П</w:t>
            </w:r>
            <w:proofErr w:type="gramEnd"/>
          </w:p>
        </w:tc>
        <w:tc>
          <w:tcPr>
            <w:tcW w:w="379"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П</w:t>
            </w:r>
            <w:proofErr w:type="gramEnd"/>
          </w:p>
        </w:tc>
        <w:tc>
          <w:tcPr>
            <w:tcW w:w="433"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С</w:t>
            </w:r>
          </w:p>
        </w:tc>
        <w:tc>
          <w:tcPr>
            <w:tcW w:w="433"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w:t>
            </w:r>
          </w:p>
        </w:tc>
        <w:tc>
          <w:tcPr>
            <w:tcW w:w="398"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О</w:t>
            </w:r>
          </w:p>
        </w:tc>
      </w:tr>
      <w:tr w:rsidR="00651C17" w:rsidRPr="00597A39" w:rsidTr="00651C17">
        <w:tc>
          <w:tcPr>
            <w:tcW w:w="1506" w:type="pct"/>
          </w:tcPr>
          <w:p w:rsidR="00651C17" w:rsidRPr="00597A39" w:rsidRDefault="00651C17" w:rsidP="00884D9E">
            <w:pPr>
              <w:rPr>
                <w:rFonts w:ascii="Times New Roman" w:hAnsi="Times New Roman" w:cs="Times New Roman"/>
                <w:sz w:val="24"/>
                <w:szCs w:val="24"/>
              </w:rPr>
            </w:pPr>
            <w:r w:rsidRPr="00597A39">
              <w:rPr>
                <w:rFonts w:ascii="Times New Roman" w:hAnsi="Times New Roman" w:cs="Times New Roman"/>
                <w:sz w:val="24"/>
                <w:szCs w:val="24"/>
              </w:rPr>
              <w:t>10. Изучение причин текучести кадров и климата в коллективе</w:t>
            </w:r>
          </w:p>
        </w:tc>
        <w:tc>
          <w:tcPr>
            <w:tcW w:w="279"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Р</w:t>
            </w:r>
            <w:proofErr w:type="gramEnd"/>
          </w:p>
        </w:tc>
        <w:tc>
          <w:tcPr>
            <w:tcW w:w="216"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С</w:t>
            </w:r>
          </w:p>
        </w:tc>
        <w:tc>
          <w:tcPr>
            <w:tcW w:w="325"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У</w:t>
            </w:r>
          </w:p>
        </w:tc>
        <w:tc>
          <w:tcPr>
            <w:tcW w:w="327"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У</w:t>
            </w:r>
          </w:p>
        </w:tc>
        <w:tc>
          <w:tcPr>
            <w:tcW w:w="325"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С</w:t>
            </w:r>
          </w:p>
        </w:tc>
        <w:tc>
          <w:tcPr>
            <w:tcW w:w="380"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О</w:t>
            </w:r>
          </w:p>
        </w:tc>
        <w:tc>
          <w:tcPr>
            <w:tcW w:w="379"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П</w:t>
            </w:r>
            <w:proofErr w:type="gramEnd"/>
          </w:p>
        </w:tc>
        <w:tc>
          <w:tcPr>
            <w:tcW w:w="433"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С</w:t>
            </w:r>
          </w:p>
        </w:tc>
        <w:tc>
          <w:tcPr>
            <w:tcW w:w="433"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У</w:t>
            </w:r>
          </w:p>
        </w:tc>
        <w:tc>
          <w:tcPr>
            <w:tcW w:w="398"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П</w:t>
            </w:r>
            <w:proofErr w:type="gramEnd"/>
          </w:p>
        </w:tc>
      </w:tr>
      <w:tr w:rsidR="00651C17" w:rsidRPr="00597A39" w:rsidTr="00651C17">
        <w:tc>
          <w:tcPr>
            <w:tcW w:w="1506" w:type="pct"/>
          </w:tcPr>
          <w:p w:rsidR="00651C17" w:rsidRPr="00597A39" w:rsidRDefault="00651C17" w:rsidP="00884D9E">
            <w:pPr>
              <w:rPr>
                <w:rFonts w:ascii="Times New Roman" w:hAnsi="Times New Roman" w:cs="Times New Roman"/>
                <w:sz w:val="24"/>
                <w:szCs w:val="24"/>
              </w:rPr>
            </w:pPr>
            <w:r w:rsidRPr="00597A39">
              <w:rPr>
                <w:rFonts w:ascii="Times New Roman" w:hAnsi="Times New Roman" w:cs="Times New Roman"/>
                <w:sz w:val="24"/>
                <w:szCs w:val="24"/>
              </w:rPr>
              <w:t>11. Аттестация сотрудников</w:t>
            </w:r>
          </w:p>
        </w:tc>
        <w:tc>
          <w:tcPr>
            <w:tcW w:w="279"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Р</w:t>
            </w:r>
            <w:proofErr w:type="gramEnd"/>
          </w:p>
        </w:tc>
        <w:tc>
          <w:tcPr>
            <w:tcW w:w="216"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С</w:t>
            </w:r>
          </w:p>
        </w:tc>
        <w:tc>
          <w:tcPr>
            <w:tcW w:w="325"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О</w:t>
            </w:r>
          </w:p>
        </w:tc>
        <w:tc>
          <w:tcPr>
            <w:tcW w:w="327"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П</w:t>
            </w:r>
            <w:proofErr w:type="gramEnd"/>
          </w:p>
        </w:tc>
        <w:tc>
          <w:tcPr>
            <w:tcW w:w="325"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С</w:t>
            </w:r>
          </w:p>
        </w:tc>
        <w:tc>
          <w:tcPr>
            <w:tcW w:w="380"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П</w:t>
            </w:r>
            <w:proofErr w:type="gramEnd"/>
          </w:p>
        </w:tc>
        <w:tc>
          <w:tcPr>
            <w:tcW w:w="379"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У</w:t>
            </w:r>
          </w:p>
        </w:tc>
        <w:tc>
          <w:tcPr>
            <w:tcW w:w="433"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С</w:t>
            </w:r>
          </w:p>
        </w:tc>
        <w:tc>
          <w:tcPr>
            <w:tcW w:w="433"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w:t>
            </w:r>
          </w:p>
        </w:tc>
        <w:tc>
          <w:tcPr>
            <w:tcW w:w="398"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У</w:t>
            </w:r>
          </w:p>
        </w:tc>
      </w:tr>
      <w:tr w:rsidR="00651C17" w:rsidRPr="00597A39" w:rsidTr="00651C17">
        <w:tc>
          <w:tcPr>
            <w:tcW w:w="1506" w:type="pct"/>
          </w:tcPr>
          <w:p w:rsidR="00651C17" w:rsidRPr="00597A39" w:rsidRDefault="00651C17" w:rsidP="00884D9E">
            <w:pPr>
              <w:rPr>
                <w:rFonts w:ascii="Times New Roman" w:hAnsi="Times New Roman" w:cs="Times New Roman"/>
                <w:sz w:val="24"/>
                <w:szCs w:val="24"/>
              </w:rPr>
            </w:pPr>
            <w:r w:rsidRPr="00597A39">
              <w:rPr>
                <w:rFonts w:ascii="Times New Roman" w:hAnsi="Times New Roman" w:cs="Times New Roman"/>
                <w:sz w:val="24"/>
                <w:szCs w:val="24"/>
              </w:rPr>
              <w:t>12. Обучение персонала</w:t>
            </w:r>
          </w:p>
        </w:tc>
        <w:tc>
          <w:tcPr>
            <w:tcW w:w="279"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Р</w:t>
            </w:r>
            <w:proofErr w:type="gramEnd"/>
          </w:p>
        </w:tc>
        <w:tc>
          <w:tcPr>
            <w:tcW w:w="216"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С</w:t>
            </w:r>
          </w:p>
        </w:tc>
        <w:tc>
          <w:tcPr>
            <w:tcW w:w="325"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П</w:t>
            </w:r>
            <w:proofErr w:type="gramEnd"/>
          </w:p>
        </w:tc>
        <w:tc>
          <w:tcPr>
            <w:tcW w:w="327"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О</w:t>
            </w:r>
          </w:p>
        </w:tc>
        <w:tc>
          <w:tcPr>
            <w:tcW w:w="325"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С</w:t>
            </w:r>
          </w:p>
        </w:tc>
        <w:tc>
          <w:tcPr>
            <w:tcW w:w="380"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П</w:t>
            </w:r>
            <w:proofErr w:type="gramEnd"/>
          </w:p>
        </w:tc>
        <w:tc>
          <w:tcPr>
            <w:tcW w:w="379"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П</w:t>
            </w:r>
            <w:proofErr w:type="gramEnd"/>
          </w:p>
        </w:tc>
        <w:tc>
          <w:tcPr>
            <w:tcW w:w="433"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С</w:t>
            </w:r>
          </w:p>
        </w:tc>
        <w:tc>
          <w:tcPr>
            <w:tcW w:w="433"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У</w:t>
            </w:r>
          </w:p>
        </w:tc>
        <w:tc>
          <w:tcPr>
            <w:tcW w:w="398"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У</w:t>
            </w:r>
          </w:p>
        </w:tc>
      </w:tr>
      <w:tr w:rsidR="00651C17" w:rsidRPr="00597A39" w:rsidTr="00651C17">
        <w:tc>
          <w:tcPr>
            <w:tcW w:w="1506" w:type="pct"/>
          </w:tcPr>
          <w:p w:rsidR="00651C17" w:rsidRPr="00597A39" w:rsidRDefault="00651C17" w:rsidP="00884D9E">
            <w:pPr>
              <w:rPr>
                <w:rFonts w:ascii="Times New Roman" w:hAnsi="Times New Roman" w:cs="Times New Roman"/>
                <w:sz w:val="24"/>
                <w:szCs w:val="24"/>
              </w:rPr>
            </w:pPr>
            <w:r w:rsidRPr="00597A39">
              <w:rPr>
                <w:rFonts w:ascii="Times New Roman" w:hAnsi="Times New Roman" w:cs="Times New Roman"/>
                <w:sz w:val="24"/>
                <w:szCs w:val="24"/>
              </w:rPr>
              <w:t>13. Мотивация и стимулирование персонала</w:t>
            </w:r>
          </w:p>
        </w:tc>
        <w:tc>
          <w:tcPr>
            <w:tcW w:w="279"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Р</w:t>
            </w:r>
            <w:proofErr w:type="gramEnd"/>
          </w:p>
        </w:tc>
        <w:tc>
          <w:tcPr>
            <w:tcW w:w="216"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С</w:t>
            </w:r>
          </w:p>
        </w:tc>
        <w:tc>
          <w:tcPr>
            <w:tcW w:w="325"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П</w:t>
            </w:r>
            <w:proofErr w:type="gramEnd"/>
          </w:p>
        </w:tc>
        <w:tc>
          <w:tcPr>
            <w:tcW w:w="327"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П</w:t>
            </w:r>
            <w:proofErr w:type="gramEnd"/>
          </w:p>
        </w:tc>
        <w:tc>
          <w:tcPr>
            <w:tcW w:w="325"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С</w:t>
            </w:r>
          </w:p>
        </w:tc>
        <w:tc>
          <w:tcPr>
            <w:tcW w:w="380"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П</w:t>
            </w:r>
            <w:proofErr w:type="gramEnd"/>
          </w:p>
        </w:tc>
        <w:tc>
          <w:tcPr>
            <w:tcW w:w="379"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О</w:t>
            </w:r>
          </w:p>
        </w:tc>
        <w:tc>
          <w:tcPr>
            <w:tcW w:w="433"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С</w:t>
            </w:r>
          </w:p>
        </w:tc>
        <w:tc>
          <w:tcPr>
            <w:tcW w:w="433"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У</w:t>
            </w:r>
          </w:p>
        </w:tc>
        <w:tc>
          <w:tcPr>
            <w:tcW w:w="398"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П</w:t>
            </w:r>
            <w:proofErr w:type="gramEnd"/>
          </w:p>
        </w:tc>
      </w:tr>
      <w:tr w:rsidR="00651C17" w:rsidRPr="00597A39" w:rsidTr="00651C17">
        <w:tc>
          <w:tcPr>
            <w:tcW w:w="1506" w:type="pct"/>
          </w:tcPr>
          <w:p w:rsidR="00651C17" w:rsidRPr="00597A39" w:rsidRDefault="00651C17" w:rsidP="00884D9E">
            <w:pPr>
              <w:rPr>
                <w:rFonts w:ascii="Times New Roman" w:hAnsi="Times New Roman" w:cs="Times New Roman"/>
                <w:sz w:val="24"/>
                <w:szCs w:val="24"/>
              </w:rPr>
            </w:pPr>
            <w:r w:rsidRPr="00597A39">
              <w:rPr>
                <w:rFonts w:ascii="Times New Roman" w:hAnsi="Times New Roman" w:cs="Times New Roman"/>
                <w:sz w:val="24"/>
                <w:szCs w:val="24"/>
              </w:rPr>
              <w:t>14. Организационная культура и корпоративная политика</w:t>
            </w:r>
          </w:p>
        </w:tc>
        <w:tc>
          <w:tcPr>
            <w:tcW w:w="279"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Р</w:t>
            </w:r>
            <w:proofErr w:type="gramEnd"/>
          </w:p>
        </w:tc>
        <w:tc>
          <w:tcPr>
            <w:tcW w:w="216"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С</w:t>
            </w:r>
          </w:p>
        </w:tc>
        <w:tc>
          <w:tcPr>
            <w:tcW w:w="325"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У</w:t>
            </w:r>
          </w:p>
        </w:tc>
        <w:tc>
          <w:tcPr>
            <w:tcW w:w="327"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У</w:t>
            </w:r>
          </w:p>
        </w:tc>
        <w:tc>
          <w:tcPr>
            <w:tcW w:w="325"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С</w:t>
            </w:r>
          </w:p>
        </w:tc>
        <w:tc>
          <w:tcPr>
            <w:tcW w:w="380"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П</w:t>
            </w:r>
            <w:proofErr w:type="gramEnd"/>
          </w:p>
        </w:tc>
        <w:tc>
          <w:tcPr>
            <w:tcW w:w="379"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w:t>
            </w:r>
          </w:p>
        </w:tc>
        <w:tc>
          <w:tcPr>
            <w:tcW w:w="433"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С</w:t>
            </w:r>
          </w:p>
        </w:tc>
        <w:tc>
          <w:tcPr>
            <w:tcW w:w="433"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У</w:t>
            </w:r>
          </w:p>
        </w:tc>
        <w:tc>
          <w:tcPr>
            <w:tcW w:w="398"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О</w:t>
            </w:r>
          </w:p>
        </w:tc>
      </w:tr>
      <w:tr w:rsidR="00651C17" w:rsidRPr="00597A39" w:rsidTr="00651C17">
        <w:tc>
          <w:tcPr>
            <w:tcW w:w="1506" w:type="pct"/>
          </w:tcPr>
          <w:p w:rsidR="00651C17" w:rsidRPr="00597A39" w:rsidRDefault="00651C17" w:rsidP="00884D9E">
            <w:pPr>
              <w:rPr>
                <w:rFonts w:ascii="Times New Roman" w:hAnsi="Times New Roman" w:cs="Times New Roman"/>
                <w:sz w:val="24"/>
                <w:szCs w:val="24"/>
              </w:rPr>
            </w:pPr>
            <w:r w:rsidRPr="00597A39">
              <w:rPr>
                <w:rFonts w:ascii="Times New Roman" w:hAnsi="Times New Roman" w:cs="Times New Roman"/>
                <w:sz w:val="24"/>
                <w:szCs w:val="24"/>
              </w:rPr>
              <w:t>15. Правовое обеспечение процессов в области управления персоналом</w:t>
            </w:r>
          </w:p>
        </w:tc>
        <w:tc>
          <w:tcPr>
            <w:tcW w:w="279"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Р</w:t>
            </w:r>
            <w:proofErr w:type="gramEnd"/>
          </w:p>
        </w:tc>
        <w:tc>
          <w:tcPr>
            <w:tcW w:w="216"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П</w:t>
            </w:r>
            <w:proofErr w:type="gramEnd"/>
          </w:p>
        </w:tc>
        <w:tc>
          <w:tcPr>
            <w:tcW w:w="325"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w:t>
            </w:r>
          </w:p>
        </w:tc>
        <w:tc>
          <w:tcPr>
            <w:tcW w:w="327"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w:t>
            </w:r>
          </w:p>
        </w:tc>
        <w:tc>
          <w:tcPr>
            <w:tcW w:w="325"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О</w:t>
            </w:r>
          </w:p>
        </w:tc>
        <w:tc>
          <w:tcPr>
            <w:tcW w:w="380"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П</w:t>
            </w:r>
            <w:proofErr w:type="gramEnd"/>
          </w:p>
        </w:tc>
        <w:tc>
          <w:tcPr>
            <w:tcW w:w="379"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У</w:t>
            </w:r>
          </w:p>
        </w:tc>
        <w:tc>
          <w:tcPr>
            <w:tcW w:w="433"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w:t>
            </w:r>
          </w:p>
        </w:tc>
        <w:tc>
          <w:tcPr>
            <w:tcW w:w="433"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w:t>
            </w:r>
          </w:p>
        </w:tc>
        <w:tc>
          <w:tcPr>
            <w:tcW w:w="398"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w:t>
            </w:r>
          </w:p>
        </w:tc>
      </w:tr>
      <w:tr w:rsidR="00651C17" w:rsidRPr="00597A39" w:rsidTr="00651C17">
        <w:tc>
          <w:tcPr>
            <w:tcW w:w="1506" w:type="pct"/>
          </w:tcPr>
          <w:p w:rsidR="00651C17" w:rsidRPr="00597A39" w:rsidRDefault="00651C17" w:rsidP="00884D9E">
            <w:pPr>
              <w:rPr>
                <w:rFonts w:ascii="Times New Roman" w:hAnsi="Times New Roman" w:cs="Times New Roman"/>
                <w:sz w:val="24"/>
                <w:szCs w:val="24"/>
              </w:rPr>
            </w:pPr>
            <w:r w:rsidRPr="00597A39">
              <w:rPr>
                <w:rFonts w:ascii="Times New Roman" w:hAnsi="Times New Roman" w:cs="Times New Roman"/>
                <w:sz w:val="24"/>
                <w:szCs w:val="24"/>
              </w:rPr>
              <w:t>16. Усовершенствование стиля и метода работы с персоналом</w:t>
            </w:r>
          </w:p>
        </w:tc>
        <w:tc>
          <w:tcPr>
            <w:tcW w:w="279"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Р</w:t>
            </w:r>
            <w:proofErr w:type="gramEnd"/>
          </w:p>
        </w:tc>
        <w:tc>
          <w:tcPr>
            <w:tcW w:w="216"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О</w:t>
            </w:r>
          </w:p>
        </w:tc>
        <w:tc>
          <w:tcPr>
            <w:tcW w:w="325"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У</w:t>
            </w:r>
          </w:p>
        </w:tc>
        <w:tc>
          <w:tcPr>
            <w:tcW w:w="327"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П</w:t>
            </w:r>
            <w:proofErr w:type="gramEnd"/>
          </w:p>
        </w:tc>
        <w:tc>
          <w:tcPr>
            <w:tcW w:w="325"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С</w:t>
            </w:r>
          </w:p>
        </w:tc>
        <w:tc>
          <w:tcPr>
            <w:tcW w:w="380"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П</w:t>
            </w:r>
            <w:proofErr w:type="gramEnd"/>
          </w:p>
        </w:tc>
        <w:tc>
          <w:tcPr>
            <w:tcW w:w="379"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У</w:t>
            </w:r>
          </w:p>
        </w:tc>
        <w:tc>
          <w:tcPr>
            <w:tcW w:w="433"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С</w:t>
            </w:r>
          </w:p>
        </w:tc>
        <w:tc>
          <w:tcPr>
            <w:tcW w:w="433" w:type="pct"/>
            <w:vAlign w:val="center"/>
          </w:tcPr>
          <w:p w:rsidR="00651C17" w:rsidRPr="00597A39" w:rsidRDefault="00651C17" w:rsidP="00884D9E">
            <w:pPr>
              <w:jc w:val="center"/>
              <w:rPr>
                <w:rFonts w:ascii="Times New Roman" w:hAnsi="Times New Roman" w:cs="Times New Roman"/>
                <w:sz w:val="24"/>
                <w:szCs w:val="24"/>
              </w:rPr>
            </w:pPr>
            <w:r w:rsidRPr="00597A39">
              <w:rPr>
                <w:rFonts w:ascii="Times New Roman" w:hAnsi="Times New Roman" w:cs="Times New Roman"/>
                <w:sz w:val="24"/>
                <w:szCs w:val="24"/>
              </w:rPr>
              <w:t>У</w:t>
            </w:r>
          </w:p>
        </w:tc>
        <w:tc>
          <w:tcPr>
            <w:tcW w:w="398" w:type="pct"/>
            <w:vAlign w:val="center"/>
          </w:tcPr>
          <w:p w:rsidR="00651C17" w:rsidRPr="00597A39" w:rsidRDefault="00651C17" w:rsidP="00884D9E">
            <w:pPr>
              <w:jc w:val="center"/>
              <w:rPr>
                <w:rFonts w:ascii="Times New Roman" w:hAnsi="Times New Roman" w:cs="Times New Roman"/>
                <w:sz w:val="24"/>
                <w:szCs w:val="24"/>
              </w:rPr>
            </w:pPr>
            <w:proofErr w:type="gramStart"/>
            <w:r w:rsidRPr="00597A39">
              <w:rPr>
                <w:rFonts w:ascii="Times New Roman" w:hAnsi="Times New Roman" w:cs="Times New Roman"/>
                <w:sz w:val="24"/>
                <w:szCs w:val="24"/>
              </w:rPr>
              <w:t>П</w:t>
            </w:r>
            <w:proofErr w:type="gramEnd"/>
          </w:p>
        </w:tc>
      </w:tr>
    </w:tbl>
    <w:p w:rsidR="00791034" w:rsidRPr="00597A39" w:rsidRDefault="00791034" w:rsidP="00597A39">
      <w:pPr>
        <w:spacing w:line="360" w:lineRule="auto"/>
        <w:jc w:val="center"/>
        <w:rPr>
          <w:rFonts w:ascii="Times New Roman" w:hAnsi="Times New Roman" w:cs="Times New Roman"/>
          <w:b/>
          <w:noProof/>
          <w:sz w:val="28"/>
          <w:szCs w:val="28"/>
          <w:lang w:eastAsia="ru-RU"/>
        </w:rPr>
      </w:pPr>
      <w:r w:rsidRPr="00597A39">
        <w:rPr>
          <w:rFonts w:ascii="Times New Roman" w:hAnsi="Times New Roman" w:cs="Times New Roman"/>
          <w:b/>
          <w:noProof/>
          <w:sz w:val="28"/>
          <w:szCs w:val="28"/>
          <w:lang w:eastAsia="ru-RU"/>
        </w:rPr>
        <w:lastRenderedPageBreak/>
        <w:t>Решение задания 12</w:t>
      </w:r>
    </w:p>
    <w:p w:rsidR="00591A4C" w:rsidRPr="00597A39" w:rsidRDefault="00791034" w:rsidP="00597A39">
      <w:pPr>
        <w:spacing w:after="0" w:line="360" w:lineRule="auto"/>
        <w:ind w:firstLine="567"/>
        <w:jc w:val="both"/>
        <w:rPr>
          <w:rFonts w:ascii="Times New Roman" w:hAnsi="Times New Roman" w:cs="Times New Roman"/>
          <w:sz w:val="28"/>
          <w:szCs w:val="28"/>
        </w:rPr>
      </w:pPr>
      <w:r w:rsidRPr="00597A39">
        <w:rPr>
          <w:rFonts w:ascii="Times New Roman" w:hAnsi="Times New Roman" w:cs="Times New Roman"/>
          <w:noProof/>
          <w:sz w:val="28"/>
          <w:szCs w:val="28"/>
          <w:lang w:eastAsia="ru-RU"/>
        </w:rPr>
        <w:t xml:space="preserve">Для решения данного задания, была построена </w:t>
      </w:r>
      <w:r w:rsidRPr="00597A39">
        <w:rPr>
          <w:rFonts w:ascii="Times New Roman" w:hAnsi="Times New Roman" w:cs="Times New Roman"/>
          <w:sz w:val="28"/>
          <w:szCs w:val="28"/>
        </w:rPr>
        <w:t xml:space="preserve">таблица функционального разделения труда </w:t>
      </w:r>
      <w:proofErr w:type="spellStart"/>
      <w:r w:rsidRPr="00597A39">
        <w:rPr>
          <w:rFonts w:ascii="Times New Roman" w:hAnsi="Times New Roman" w:cs="Times New Roman"/>
          <w:sz w:val="28"/>
          <w:szCs w:val="28"/>
          <w:lang w:val="en-US"/>
        </w:rPr>
        <w:t>hr</w:t>
      </w:r>
      <w:proofErr w:type="spellEnd"/>
      <w:r w:rsidRPr="00597A39">
        <w:rPr>
          <w:rFonts w:ascii="Times New Roman" w:hAnsi="Times New Roman" w:cs="Times New Roman"/>
          <w:sz w:val="28"/>
          <w:szCs w:val="28"/>
        </w:rPr>
        <w:t xml:space="preserve">-отдела данной организации, по которой можно четко отследить содержания функций каждого специалиста </w:t>
      </w:r>
      <w:proofErr w:type="spellStart"/>
      <w:r w:rsidRPr="00597A39">
        <w:rPr>
          <w:rFonts w:ascii="Times New Roman" w:hAnsi="Times New Roman" w:cs="Times New Roman"/>
          <w:sz w:val="28"/>
          <w:szCs w:val="28"/>
          <w:lang w:val="en-US"/>
        </w:rPr>
        <w:t>hr</w:t>
      </w:r>
      <w:proofErr w:type="spellEnd"/>
      <w:r w:rsidRPr="00597A39">
        <w:rPr>
          <w:rFonts w:ascii="Times New Roman" w:hAnsi="Times New Roman" w:cs="Times New Roman"/>
          <w:sz w:val="28"/>
          <w:szCs w:val="28"/>
        </w:rPr>
        <w:t>-отдела, а так же от</w:t>
      </w:r>
      <w:r w:rsidR="00591A4C" w:rsidRPr="00597A39">
        <w:rPr>
          <w:rFonts w:ascii="Times New Roman" w:hAnsi="Times New Roman" w:cs="Times New Roman"/>
          <w:sz w:val="28"/>
          <w:szCs w:val="28"/>
        </w:rPr>
        <w:t>ветственных за управление данным</w:t>
      </w:r>
      <w:r w:rsidRPr="00597A39">
        <w:rPr>
          <w:rFonts w:ascii="Times New Roman" w:hAnsi="Times New Roman" w:cs="Times New Roman"/>
          <w:sz w:val="28"/>
          <w:szCs w:val="28"/>
        </w:rPr>
        <w:t xml:space="preserve"> функционалом каждой конкретной функции.</w:t>
      </w:r>
    </w:p>
    <w:p w:rsidR="00F667A0" w:rsidRPr="00597A39" w:rsidRDefault="00F667A0" w:rsidP="00597A39">
      <w:pPr>
        <w:tabs>
          <w:tab w:val="left" w:pos="3810"/>
        </w:tabs>
        <w:spacing w:after="0" w:line="360" w:lineRule="auto"/>
        <w:ind w:firstLine="709"/>
        <w:jc w:val="both"/>
        <w:rPr>
          <w:rFonts w:ascii="Times New Roman" w:eastAsia="Calibri" w:hAnsi="Times New Roman" w:cs="Times New Roman"/>
          <w:color w:val="000000" w:themeColor="text1"/>
          <w:sz w:val="28"/>
          <w:szCs w:val="28"/>
        </w:rPr>
      </w:pPr>
      <w:r w:rsidRPr="00597A39">
        <w:rPr>
          <w:rFonts w:ascii="Times New Roman" w:eastAsia="Calibri" w:hAnsi="Times New Roman" w:cs="Times New Roman"/>
          <w:color w:val="000000" w:themeColor="text1"/>
          <w:sz w:val="28"/>
          <w:szCs w:val="28"/>
        </w:rPr>
        <w:t xml:space="preserve">Проанализировав таблицу функционального разделения труда можно сделать вывод, что право принимать решения, утверждать и подписывать документы остается за заместителем генерального директора. </w:t>
      </w:r>
    </w:p>
    <w:p w:rsidR="00F667A0" w:rsidRPr="00597A39" w:rsidRDefault="00F667A0" w:rsidP="00597A39">
      <w:pPr>
        <w:spacing w:line="360" w:lineRule="auto"/>
        <w:ind w:firstLine="567"/>
        <w:jc w:val="both"/>
        <w:rPr>
          <w:rFonts w:ascii="Times New Roman" w:hAnsi="Times New Roman" w:cs="Times New Roman"/>
          <w:sz w:val="28"/>
          <w:szCs w:val="28"/>
        </w:rPr>
      </w:pPr>
      <w:r w:rsidRPr="00597A39">
        <w:rPr>
          <w:rFonts w:ascii="Times New Roman" w:eastAsia="Calibri" w:hAnsi="Times New Roman" w:cs="Times New Roman"/>
          <w:color w:val="000000" w:themeColor="text1"/>
          <w:sz w:val="28"/>
          <w:szCs w:val="28"/>
        </w:rPr>
        <w:t>Специалисты согласовывают подготовленные документы, а также решают отдельные вопросы в процессе выполнения функций.</w:t>
      </w:r>
    </w:p>
    <w:p w:rsidR="00651C17" w:rsidRPr="00597A39" w:rsidRDefault="00651C17" w:rsidP="00597A39">
      <w:pPr>
        <w:spacing w:line="360" w:lineRule="auto"/>
        <w:ind w:firstLine="567"/>
        <w:jc w:val="both"/>
        <w:rPr>
          <w:rFonts w:ascii="Times New Roman" w:hAnsi="Times New Roman" w:cs="Times New Roman"/>
          <w:sz w:val="28"/>
          <w:szCs w:val="28"/>
        </w:rPr>
      </w:pPr>
      <w:r w:rsidRPr="00597A39">
        <w:rPr>
          <w:rFonts w:ascii="Times New Roman" w:hAnsi="Times New Roman" w:cs="Times New Roman"/>
          <w:sz w:val="28"/>
          <w:szCs w:val="28"/>
        </w:rPr>
        <w:t>*____________________________________</w:t>
      </w:r>
    </w:p>
    <w:p w:rsidR="00354BCC" w:rsidRPr="00597A39" w:rsidRDefault="00354BCC" w:rsidP="00597A39">
      <w:pPr>
        <w:spacing w:line="360" w:lineRule="auto"/>
        <w:jc w:val="both"/>
        <w:rPr>
          <w:rFonts w:ascii="Times New Roman" w:hAnsi="Times New Roman" w:cs="Times New Roman"/>
          <w:sz w:val="28"/>
          <w:szCs w:val="28"/>
        </w:rPr>
      </w:pPr>
      <w:r w:rsidRPr="00597A39">
        <w:rPr>
          <w:rFonts w:ascii="Times New Roman" w:hAnsi="Times New Roman" w:cs="Times New Roman"/>
          <w:bCs/>
          <w:noProof/>
          <w:sz w:val="28"/>
          <w:szCs w:val="28"/>
          <w:lang w:eastAsia="ru-RU"/>
        </w:rPr>
        <mc:AlternateContent>
          <mc:Choice Requires="wps">
            <w:drawing>
              <wp:anchor distT="0" distB="0" distL="114300" distR="114300" simplePos="0" relativeHeight="251660288" behindDoc="0" locked="0" layoutInCell="1" allowOverlap="1" wp14:anchorId="1A68F152" wp14:editId="46FE97FA">
                <wp:simplePos x="0" y="0"/>
                <wp:positionH relativeFrom="column">
                  <wp:posOffset>9439144</wp:posOffset>
                </wp:positionH>
                <wp:positionV relativeFrom="paragraph">
                  <wp:posOffset>2256155</wp:posOffset>
                </wp:positionV>
                <wp:extent cx="498453" cy="273051"/>
                <wp:effectExtent l="0" t="1905" r="0" b="0"/>
                <wp:wrapNone/>
                <wp:docPr id="417" name="Прямоугольник 417"/>
                <wp:cNvGraphicFramePr/>
                <a:graphic xmlns:a="http://schemas.openxmlformats.org/drawingml/2006/main">
                  <a:graphicData uri="http://schemas.microsoft.com/office/word/2010/wordprocessingShape">
                    <wps:wsp>
                      <wps:cNvSpPr/>
                      <wps:spPr>
                        <a:xfrm rot="5400000">
                          <a:off x="0" y="0"/>
                          <a:ext cx="498453" cy="273051"/>
                        </a:xfrm>
                        <a:prstGeom prst="rect">
                          <a:avLst/>
                        </a:prstGeom>
                        <a:solidFill>
                          <a:sysClr val="window" lastClr="FFFFFF"/>
                        </a:solidFill>
                        <a:ln w="25400" cap="flat" cmpd="sng" algn="ctr">
                          <a:noFill/>
                          <a:prstDash val="solid"/>
                        </a:ln>
                        <a:effectLst/>
                      </wps:spPr>
                      <wps:txbx>
                        <w:txbxContent>
                          <w:p w:rsidR="00354BCC" w:rsidRPr="00931F14" w:rsidRDefault="00354BCC" w:rsidP="00354BCC">
                            <w:pPr>
                              <w:jc w:val="center"/>
                              <w:rPr>
                                <w:color w:val="808080" w:themeColor="background1" w:themeShade="80"/>
                                <w:lang w:val="en-US"/>
                              </w:rPr>
                            </w:pPr>
                            <w:r>
                              <w:rPr>
                                <w:color w:val="808080" w:themeColor="background1" w:themeShade="80"/>
                              </w:rPr>
                              <w:t>1</w:t>
                            </w:r>
                            <w:r>
                              <w:rPr>
                                <w:color w:val="808080" w:themeColor="background1" w:themeShade="80"/>
                                <w:lang w:val="en-US"/>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17" o:spid="_x0000_s1053" style="position:absolute;left:0;text-align:left;margin-left:743.25pt;margin-top:177.65pt;width:39.25pt;height:21.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" fillcolor="window" stroked="f" strokeweight="2pt">
                <v:textbox>
                  <w:txbxContent>
                    <w:p w:rsidR="00354BCC" w:rsidRPr="00931F14" w:rsidRDefault="00354BCC" w:rsidP="00354BCC">
                      <w:pPr>
                        <w:jc w:val="center"/>
                        <w:rPr>
                          <w:color w:val="808080" w:themeColor="background1" w:themeShade="80"/>
                          <w:lang w:val="en-US"/>
                        </w:rPr>
                      </w:pPr>
                      <w:r>
                        <w:rPr>
                          <w:color w:val="808080" w:themeColor="background1" w:themeShade="80"/>
                        </w:rPr>
                        <w:t>1</w:t>
                      </w:r>
                      <w:r>
                        <w:rPr>
                          <w:color w:val="808080" w:themeColor="background1" w:themeShade="80"/>
                          <w:lang w:val="en-US"/>
                        </w:rPr>
                        <w:t>25</w:t>
                      </w:r>
                    </w:p>
                  </w:txbxContent>
                </v:textbox>
              </v:rect>
            </w:pict>
          </mc:Fallback>
        </mc:AlternateContent>
      </w:r>
      <w:r w:rsidR="00791034" w:rsidRPr="00597A39">
        <w:rPr>
          <w:rFonts w:ascii="Times New Roman" w:eastAsia="Times New Roman" w:hAnsi="Times New Roman" w:cs="Times New Roman"/>
          <w:b/>
          <w:sz w:val="28"/>
          <w:szCs w:val="28"/>
          <w:lang w:eastAsia="ru-RU"/>
        </w:rPr>
        <w:t>ЗГД</w:t>
      </w:r>
      <w:r w:rsidRPr="00597A39">
        <w:rPr>
          <w:rFonts w:ascii="Times New Roman" w:eastAsia="Times New Roman" w:hAnsi="Times New Roman" w:cs="Times New Roman"/>
          <w:b/>
          <w:sz w:val="28"/>
          <w:szCs w:val="28"/>
          <w:lang w:eastAsia="ru-RU"/>
        </w:rPr>
        <w:t xml:space="preserve"> </w:t>
      </w:r>
      <w:r w:rsidRPr="00597A39">
        <w:rPr>
          <w:rFonts w:ascii="Times New Roman" w:eastAsia="Times New Roman" w:hAnsi="Times New Roman" w:cs="Times New Roman"/>
          <w:sz w:val="28"/>
          <w:szCs w:val="28"/>
          <w:lang w:eastAsia="ru-RU"/>
        </w:rPr>
        <w:t>- Заместитель генерального директора</w:t>
      </w:r>
      <w:r w:rsidR="00651C17" w:rsidRPr="00597A39">
        <w:rPr>
          <w:rFonts w:ascii="Times New Roman" w:eastAsia="Times New Roman" w:hAnsi="Times New Roman" w:cs="Times New Roman"/>
          <w:sz w:val="28"/>
          <w:szCs w:val="28"/>
          <w:lang w:eastAsia="ru-RU"/>
        </w:rPr>
        <w:t>.</w:t>
      </w:r>
      <w:r w:rsidRPr="00597A39">
        <w:rPr>
          <w:rFonts w:ascii="Times New Roman" w:eastAsia="Times New Roman" w:hAnsi="Times New Roman" w:cs="Times New Roman"/>
          <w:sz w:val="28"/>
          <w:szCs w:val="28"/>
          <w:lang w:eastAsia="ru-RU"/>
        </w:rPr>
        <w:t xml:space="preserve"> </w:t>
      </w:r>
    </w:p>
    <w:p w:rsidR="00354BCC" w:rsidRPr="00597A39" w:rsidRDefault="00354BCC" w:rsidP="00597A39">
      <w:pPr>
        <w:spacing w:after="0" w:line="360" w:lineRule="auto"/>
        <w:jc w:val="both"/>
        <w:rPr>
          <w:rFonts w:ascii="Times New Roman" w:eastAsia="Times New Roman" w:hAnsi="Times New Roman" w:cs="Times New Roman"/>
          <w:caps/>
          <w:sz w:val="28"/>
          <w:szCs w:val="28"/>
          <w:u w:val="single"/>
          <w:lang w:eastAsia="ru-RU"/>
        </w:rPr>
      </w:pPr>
      <w:r w:rsidRPr="00597A39">
        <w:rPr>
          <w:noProof/>
          <w:sz w:val="28"/>
          <w:szCs w:val="28"/>
          <w:lang w:eastAsia="ru-RU"/>
        </w:rPr>
        <mc:AlternateContent>
          <mc:Choice Requires="wps">
            <w:drawing>
              <wp:anchor distT="0" distB="0" distL="114300" distR="114300" simplePos="0" relativeHeight="251659264" behindDoc="0" locked="0" layoutInCell="1" allowOverlap="1" wp14:anchorId="30192CB6" wp14:editId="50D50241">
                <wp:simplePos x="0" y="0"/>
                <wp:positionH relativeFrom="column">
                  <wp:posOffset>8590808</wp:posOffset>
                </wp:positionH>
                <wp:positionV relativeFrom="paragraph">
                  <wp:posOffset>247452</wp:posOffset>
                </wp:positionV>
                <wp:extent cx="1793240" cy="382270"/>
                <wp:effectExtent l="635" t="0" r="0" b="0"/>
                <wp:wrapNone/>
                <wp:docPr id="416" name="Прямоугольник 416"/>
                <wp:cNvGraphicFramePr/>
                <a:graphic xmlns:a="http://schemas.openxmlformats.org/drawingml/2006/main">
                  <a:graphicData uri="http://schemas.microsoft.com/office/word/2010/wordprocessingShape">
                    <wps:wsp>
                      <wps:cNvSpPr/>
                      <wps:spPr>
                        <a:xfrm rot="5400000">
                          <a:off x="0" y="0"/>
                          <a:ext cx="1793240" cy="382270"/>
                        </a:xfrm>
                        <a:prstGeom prst="rect">
                          <a:avLst/>
                        </a:prstGeom>
                        <a:solidFill>
                          <a:sysClr val="window" lastClr="FFFFFF"/>
                        </a:solidFill>
                        <a:ln w="25400" cap="flat" cmpd="sng" algn="ctr">
                          <a:noFill/>
                          <a:prstDash val="solid"/>
                        </a:ln>
                        <a:effectLst/>
                      </wps:spPr>
                      <wps:txbx>
                        <w:txbxContent>
                          <w:p w:rsidR="00354BCC" w:rsidRPr="00250052" w:rsidRDefault="00354BCC" w:rsidP="00354BCC">
                            <w:pPr>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Приложение 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16" o:spid="_x0000_s1054" style="position:absolute;left:0;text-align:left;margin-left:676.45pt;margin-top:19.5pt;width:141.2pt;height:30.1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" fillcolor="window" stroked="f" strokeweight="2pt">
                <v:textbox>
                  <w:txbxContent>
                    <w:p w:rsidR="00354BCC" w:rsidRPr="00250052" w:rsidRDefault="00354BCC" w:rsidP="00354BCC">
                      <w:pPr>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Приложение Н</w:t>
                      </w:r>
                    </w:p>
                  </w:txbxContent>
                </v:textbox>
              </v:rect>
            </w:pict>
          </mc:Fallback>
        </mc:AlternateContent>
      </w:r>
      <w:r w:rsidRPr="00597A39">
        <w:rPr>
          <w:rFonts w:ascii="Times New Roman" w:eastAsia="Times New Roman" w:hAnsi="Times New Roman" w:cs="Times New Roman"/>
          <w:b/>
          <w:sz w:val="28"/>
          <w:szCs w:val="28"/>
          <w:lang w:eastAsia="ru-RU"/>
        </w:rPr>
        <w:t xml:space="preserve">О </w:t>
      </w:r>
      <w:r w:rsidRPr="00597A39">
        <w:rPr>
          <w:rFonts w:ascii="Times New Roman" w:eastAsia="Times New Roman" w:hAnsi="Times New Roman" w:cs="Times New Roman"/>
          <w:sz w:val="28"/>
          <w:szCs w:val="28"/>
          <w:lang w:eastAsia="ru-RU"/>
        </w:rPr>
        <w:t xml:space="preserve">– отвечает за выполнение данной функции, организует ее исполнение подготавливает и оформляет окончательный документ; </w:t>
      </w:r>
      <w:proofErr w:type="gramStart"/>
      <w:r w:rsidRPr="00597A39">
        <w:rPr>
          <w:rFonts w:ascii="Times New Roman" w:eastAsia="Times New Roman" w:hAnsi="Times New Roman" w:cs="Times New Roman"/>
          <w:b/>
          <w:sz w:val="28"/>
          <w:szCs w:val="28"/>
          <w:lang w:eastAsia="ru-RU"/>
        </w:rPr>
        <w:t>П</w:t>
      </w:r>
      <w:proofErr w:type="gramEnd"/>
      <w:r w:rsidRPr="00597A39">
        <w:rPr>
          <w:rFonts w:ascii="Times New Roman" w:eastAsia="Times New Roman" w:hAnsi="Times New Roman" w:cs="Times New Roman"/>
          <w:sz w:val="28"/>
          <w:szCs w:val="28"/>
          <w:lang w:eastAsia="ru-RU"/>
        </w:rPr>
        <w:t xml:space="preserve"> – представляет исходные данные, информацию, необходимые для выполнения данной функции; </w:t>
      </w:r>
      <w:r w:rsidRPr="00597A39">
        <w:rPr>
          <w:rFonts w:ascii="Times New Roman" w:eastAsia="Times New Roman" w:hAnsi="Times New Roman" w:cs="Times New Roman"/>
          <w:b/>
          <w:sz w:val="28"/>
          <w:szCs w:val="28"/>
          <w:lang w:eastAsia="ru-RU"/>
        </w:rPr>
        <w:t xml:space="preserve">С </w:t>
      </w:r>
      <w:r w:rsidRPr="00597A39">
        <w:rPr>
          <w:rFonts w:ascii="Times New Roman" w:eastAsia="Times New Roman" w:hAnsi="Times New Roman" w:cs="Times New Roman"/>
          <w:sz w:val="28"/>
          <w:szCs w:val="28"/>
          <w:lang w:eastAsia="ru-RU"/>
        </w:rPr>
        <w:t xml:space="preserve">– согласовывает подготовленный документ или отдельные вопросы в процессе выполнения функций; </w:t>
      </w:r>
      <w:r w:rsidRPr="00597A39">
        <w:rPr>
          <w:rFonts w:ascii="Times New Roman" w:eastAsia="Times New Roman" w:hAnsi="Times New Roman" w:cs="Times New Roman"/>
          <w:b/>
          <w:sz w:val="28"/>
          <w:szCs w:val="28"/>
          <w:lang w:eastAsia="ru-RU"/>
        </w:rPr>
        <w:t xml:space="preserve">Р </w:t>
      </w:r>
      <w:r w:rsidRPr="00597A39">
        <w:rPr>
          <w:rFonts w:ascii="Times New Roman" w:eastAsia="Times New Roman" w:hAnsi="Times New Roman" w:cs="Times New Roman"/>
          <w:sz w:val="28"/>
          <w:szCs w:val="28"/>
          <w:lang w:eastAsia="ru-RU"/>
        </w:rPr>
        <w:t>– принимает решение, утверждает, подписывает документ; У – участие, оказание помощи; «-» - неучастие в выполнении функции.</w:t>
      </w:r>
    </w:p>
    <w:sectPr w:rsidR="00354BCC" w:rsidRPr="00597A39" w:rsidSect="00BE054B">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62110"/>
    <w:multiLevelType w:val="hybridMultilevel"/>
    <w:tmpl w:val="F132899A"/>
    <w:lvl w:ilvl="0" w:tplc="7C06788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C57014"/>
    <w:multiLevelType w:val="hybridMultilevel"/>
    <w:tmpl w:val="027E11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15B7030"/>
    <w:multiLevelType w:val="hybridMultilevel"/>
    <w:tmpl w:val="739CAACA"/>
    <w:lvl w:ilvl="0" w:tplc="A326727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698689E"/>
    <w:multiLevelType w:val="hybridMultilevel"/>
    <w:tmpl w:val="F5ECF1EC"/>
    <w:lvl w:ilvl="0" w:tplc="9B9C4E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2B80827"/>
    <w:multiLevelType w:val="hybridMultilevel"/>
    <w:tmpl w:val="C0CE189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0C8"/>
    <w:rsid w:val="000E2EA3"/>
    <w:rsid w:val="002035FC"/>
    <w:rsid w:val="00224AEA"/>
    <w:rsid w:val="002B0D9C"/>
    <w:rsid w:val="002E3F9B"/>
    <w:rsid w:val="00354716"/>
    <w:rsid w:val="00354BCC"/>
    <w:rsid w:val="00591A4C"/>
    <w:rsid w:val="00597A39"/>
    <w:rsid w:val="005D4E90"/>
    <w:rsid w:val="00651C17"/>
    <w:rsid w:val="006860C8"/>
    <w:rsid w:val="006935B3"/>
    <w:rsid w:val="006A245D"/>
    <w:rsid w:val="007630C3"/>
    <w:rsid w:val="00791034"/>
    <w:rsid w:val="00BE054B"/>
    <w:rsid w:val="00C6072B"/>
    <w:rsid w:val="00CA746C"/>
    <w:rsid w:val="00F66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35B3"/>
    <w:pPr>
      <w:ind w:left="720"/>
      <w:contextualSpacing/>
    </w:pPr>
  </w:style>
  <w:style w:type="table" w:styleId="a4">
    <w:name w:val="Table Grid"/>
    <w:basedOn w:val="a1"/>
    <w:uiPriority w:val="59"/>
    <w:rsid w:val="00763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35B3"/>
    <w:pPr>
      <w:ind w:left="720"/>
      <w:contextualSpacing/>
    </w:pPr>
  </w:style>
  <w:style w:type="table" w:styleId="a4">
    <w:name w:val="Table Grid"/>
    <w:basedOn w:val="a1"/>
    <w:uiPriority w:val="59"/>
    <w:rsid w:val="00763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32822-49EF-47EE-88EB-F6D427FD5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1349</Words>
  <Characters>7694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Юля</cp:lastModifiedBy>
  <cp:revision>12</cp:revision>
  <dcterms:created xsi:type="dcterms:W3CDTF">2020-01-15T12:10:00Z</dcterms:created>
  <dcterms:modified xsi:type="dcterms:W3CDTF">2020-01-17T18:29:00Z</dcterms:modified>
</cp:coreProperties>
</file>